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662DC975" w:rsidR="00955689" w:rsidRPr="00DE6879" w:rsidRDefault="003F07E1" w:rsidP="003F07E1">
      <w:pPr>
        <w:tabs>
          <w:tab w:val="left" w:pos="5040"/>
        </w:tabs>
        <w:jc w:val="center"/>
        <w:rPr>
          <w:b/>
          <w:sz w:val="24"/>
        </w:rPr>
      </w:pPr>
      <w:r w:rsidRPr="00DE6879">
        <w:rPr>
          <w:b/>
          <w:sz w:val="24"/>
        </w:rPr>
        <w:t xml:space="preserve">IPPD </w:t>
      </w:r>
      <w:r w:rsidR="00194F94" w:rsidRPr="00DE6879">
        <w:rPr>
          <w:b/>
          <w:sz w:val="24"/>
        </w:rPr>
        <w:t>G</w:t>
      </w:r>
      <w:r w:rsidR="00ED44D9" w:rsidRPr="00DE6879">
        <w:rPr>
          <w:b/>
          <w:sz w:val="24"/>
        </w:rPr>
        <w:t>2</w:t>
      </w:r>
    </w:p>
    <w:p w14:paraId="11D2BD02" w14:textId="66738ADB" w:rsidR="00955689" w:rsidRPr="00DE6879" w:rsidRDefault="00955689" w:rsidP="001C18FE">
      <w:pPr>
        <w:jc w:val="center"/>
      </w:pPr>
      <w:r w:rsidRPr="00DE6879">
        <w:t xml:space="preserve">EGN </w:t>
      </w:r>
      <w:r w:rsidR="008E1E54" w:rsidRPr="00DE6879">
        <w:t>6</w:t>
      </w:r>
      <w:r w:rsidR="00194F94" w:rsidRPr="00DE6879">
        <w:t>95</w:t>
      </w:r>
      <w:r w:rsidR="00ED44D9" w:rsidRPr="00DE6879">
        <w:t>2</w:t>
      </w:r>
      <w:r w:rsidRPr="00DE6879">
        <w:t xml:space="preserve">   Section </w:t>
      </w:r>
      <w:r w:rsidR="00F86B87" w:rsidRPr="00DE6879">
        <w:t>26322</w:t>
      </w:r>
    </w:p>
    <w:p w14:paraId="5CA9BABC" w14:textId="5C27780D" w:rsidR="00955689" w:rsidRPr="00DE6879" w:rsidRDefault="00955689" w:rsidP="001C18FE">
      <w:pPr>
        <w:jc w:val="center"/>
      </w:pPr>
      <w:r w:rsidRPr="00DE6879">
        <w:rPr>
          <w:b/>
          <w:i/>
        </w:rPr>
        <w:t>Class Periods:</w:t>
      </w:r>
      <w:r w:rsidRPr="00DE6879">
        <w:t xml:space="preserve">   </w:t>
      </w:r>
      <w:r w:rsidR="00194F94" w:rsidRPr="00DE6879">
        <w:t>T | Period 8 – 10 (3:00PM – 6:00 PM)</w:t>
      </w:r>
    </w:p>
    <w:p w14:paraId="766DA34C" w14:textId="57517950" w:rsidR="00955689" w:rsidRPr="00DE6879" w:rsidRDefault="00955689" w:rsidP="001C18FE">
      <w:pPr>
        <w:jc w:val="center"/>
      </w:pPr>
      <w:r w:rsidRPr="00DE6879">
        <w:rPr>
          <w:b/>
          <w:i/>
        </w:rPr>
        <w:t>Location:</w:t>
      </w:r>
      <w:r w:rsidRPr="00DE6879">
        <w:t xml:space="preserve">   </w:t>
      </w:r>
      <w:r w:rsidR="00961135" w:rsidRPr="00DE6879">
        <w:t>MCCC 100</w:t>
      </w:r>
    </w:p>
    <w:p w14:paraId="671E951D" w14:textId="404733DD" w:rsidR="00955689" w:rsidRPr="00DE6879" w:rsidRDefault="00955689" w:rsidP="001C18FE">
      <w:pPr>
        <w:jc w:val="center"/>
      </w:pPr>
      <w:r w:rsidRPr="00DE6879">
        <w:rPr>
          <w:b/>
          <w:i/>
        </w:rPr>
        <w:t>Academic Term:</w:t>
      </w:r>
      <w:r w:rsidRPr="00DE6879">
        <w:t xml:space="preserve">  </w:t>
      </w:r>
      <w:r w:rsidR="007C03D4" w:rsidRPr="00DE6879">
        <w:t>Spring</w:t>
      </w:r>
      <w:r w:rsidR="00BD0D18" w:rsidRPr="00DE6879">
        <w:t xml:space="preserve"> </w:t>
      </w:r>
      <w:r w:rsidR="00194F94" w:rsidRPr="00DE6879">
        <w:t>202</w:t>
      </w:r>
      <w:r w:rsidR="003B7930" w:rsidRPr="00DE6879">
        <w:t>6</w:t>
      </w:r>
    </w:p>
    <w:p w14:paraId="1B4B7924" w14:textId="77777777" w:rsidR="00955689" w:rsidRPr="00615BC7" w:rsidRDefault="00955689">
      <w:pPr>
        <w:rPr>
          <w:u w:val="single"/>
        </w:rPr>
      </w:pPr>
    </w:p>
    <w:p w14:paraId="39731A5E" w14:textId="77777777" w:rsidR="00955689" w:rsidRPr="00615BC7" w:rsidRDefault="00955689">
      <w:pPr>
        <w:rPr>
          <w:b/>
          <w:i/>
        </w:rPr>
      </w:pPr>
      <w:r w:rsidRPr="00615BC7">
        <w:rPr>
          <w:b/>
          <w:i/>
        </w:rPr>
        <w:t>Instructor:</w:t>
      </w:r>
    </w:p>
    <w:p w14:paraId="4F21BE1C" w14:textId="77777777" w:rsidR="00194F94" w:rsidRPr="00D84099" w:rsidRDefault="00194F94" w:rsidP="00194F94">
      <w:pPr>
        <w:rPr>
          <w:bCs/>
        </w:rPr>
      </w:pPr>
      <w:r w:rsidRPr="00D84099">
        <w:rPr>
          <w:bCs/>
        </w:rPr>
        <w:t>Dr. Edward Latorre-Navarro, IPPD Director</w:t>
      </w:r>
    </w:p>
    <w:p w14:paraId="5C8728A3" w14:textId="77777777" w:rsidR="00194F94" w:rsidRPr="00194F94" w:rsidRDefault="00194F94" w:rsidP="00194F94">
      <w:pPr>
        <w:rPr>
          <w:color w:val="0070C0"/>
          <w:u w:val="single"/>
        </w:rPr>
      </w:pPr>
      <w:hyperlink r:id="rId8" w:history="1">
        <w:r w:rsidRPr="00194F94">
          <w:rPr>
            <w:rStyle w:val="Hyperlink"/>
          </w:rPr>
          <w:t>director@ippd.ufl.edu</w:t>
        </w:r>
      </w:hyperlink>
    </w:p>
    <w:p w14:paraId="6007020C" w14:textId="482EE7B5" w:rsidR="00955689" w:rsidRPr="00D84099" w:rsidRDefault="00194F94" w:rsidP="00194F94">
      <w:r w:rsidRPr="00D84099">
        <w:t>(352) 846-3354</w:t>
      </w:r>
    </w:p>
    <w:p w14:paraId="07E65DCE" w14:textId="223FBF9B" w:rsidR="00955689" w:rsidRPr="00D84099" w:rsidRDefault="00955689">
      <w:r w:rsidRPr="00D84099">
        <w:t xml:space="preserve">Office Hours:   </w:t>
      </w:r>
      <w:r w:rsidR="00194F94" w:rsidRPr="00D84099">
        <w:t>Wed 9am to 12pm or with appointment, online through Teams or in person at NSC 202.</w:t>
      </w:r>
    </w:p>
    <w:p w14:paraId="2BA95A57" w14:textId="77777777" w:rsidR="00955689" w:rsidRPr="00D84099" w:rsidRDefault="00955689"/>
    <w:p w14:paraId="1AFB7F6B" w14:textId="7A61F279" w:rsidR="00955689" w:rsidRPr="00D84099" w:rsidRDefault="00194F94">
      <w:pPr>
        <w:rPr>
          <w:b/>
          <w:i/>
        </w:rPr>
      </w:pPr>
      <w:r w:rsidRPr="00D84099">
        <w:rPr>
          <w:b/>
          <w:i/>
        </w:rPr>
        <w:t>Course</w:t>
      </w:r>
      <w:r w:rsidR="00955689" w:rsidRPr="00D84099">
        <w:rPr>
          <w:b/>
          <w:i/>
        </w:rPr>
        <w:t xml:space="preserve"> Assistant:</w:t>
      </w:r>
    </w:p>
    <w:p w14:paraId="3D53EE1C" w14:textId="4A929ED4" w:rsidR="00955689" w:rsidRPr="00D84099" w:rsidRDefault="00955689">
      <w:r w:rsidRPr="00D84099">
        <w:t>Please contact through the Canvas website</w:t>
      </w:r>
      <w:r w:rsidR="00194F94" w:rsidRPr="00D84099">
        <w:t xml:space="preserve"> or at </w:t>
      </w:r>
      <w:hyperlink r:id="rId9" w:history="1">
        <w:r w:rsidR="00194F94" w:rsidRPr="00D84099">
          <w:rPr>
            <w:rStyle w:val="Hyperlink"/>
          </w:rPr>
          <w:t>course@ippd.ufl.edu</w:t>
        </w:r>
      </w:hyperlink>
    </w:p>
    <w:p w14:paraId="6498339E" w14:textId="77777777" w:rsidR="00194F94" w:rsidRPr="00D84099" w:rsidRDefault="00194F94" w:rsidP="00955689"/>
    <w:p w14:paraId="5B62D848" w14:textId="51A56FC1" w:rsidR="00955689" w:rsidRPr="00D84099" w:rsidRDefault="00194F94" w:rsidP="00955689">
      <w:r w:rsidRPr="00D84099">
        <w:t>IPPD Staff: Available at NSC 202 and NSC 313, from 8 AM to 5 PM, except on class days (Tuesdays) when office hours will be from 8 AM to 12 PM. Appointments and walk-ins are welcome. Appointments recommended for longer tasks.</w:t>
      </w:r>
    </w:p>
    <w:p w14:paraId="3D016F5A" w14:textId="77777777" w:rsidR="00194F94" w:rsidRPr="00D84099" w:rsidRDefault="00194F94" w:rsidP="00955689">
      <w:pPr>
        <w:rPr>
          <w:u w:val="single"/>
        </w:rPr>
      </w:pPr>
    </w:p>
    <w:p w14:paraId="7A10310C" w14:textId="77777777" w:rsidR="004547C4" w:rsidRPr="00D84099" w:rsidRDefault="004547C4" w:rsidP="00955689">
      <w:pPr>
        <w:rPr>
          <w:b/>
          <w:i/>
        </w:rPr>
      </w:pPr>
      <w:r w:rsidRPr="00D84099">
        <w:rPr>
          <w:b/>
          <w:i/>
        </w:rPr>
        <w:t>Course Description</w:t>
      </w:r>
    </w:p>
    <w:p w14:paraId="49703182" w14:textId="0E5BFBA9" w:rsidR="00194F94" w:rsidRPr="00D84099" w:rsidRDefault="00E727FC" w:rsidP="00955689">
      <w:r w:rsidRPr="00D84099">
        <w:t xml:space="preserve">The second </w:t>
      </w:r>
      <w:r w:rsidR="00A25953" w:rsidRPr="00D84099">
        <w:t>semester</w:t>
      </w:r>
      <w:r w:rsidRPr="00D84099">
        <w:t xml:space="preserve"> of the two-semester Integrated Product and Process Design (IPPD) </w:t>
      </w:r>
      <w:r w:rsidR="00345283" w:rsidRPr="00D84099">
        <w:t xml:space="preserve">course sequence </w:t>
      </w:r>
      <w:r w:rsidR="00544A7F" w:rsidRPr="00D84099">
        <w:t>where</w:t>
      </w:r>
      <w:r w:rsidR="00345283" w:rsidRPr="00D84099">
        <w:t xml:space="preserve"> multidisciplinary teams of students partner with industry sponsors to design and build authentic products and processes</w:t>
      </w:r>
      <w:r w:rsidR="007C7656" w:rsidRPr="00D84099">
        <w:t xml:space="preserve"> </w:t>
      </w:r>
      <w:r w:rsidR="00345283" w:rsidRPr="00D84099">
        <w:t xml:space="preserve">on time and within budget. Working </w:t>
      </w:r>
      <w:r w:rsidR="0031508B" w:rsidRPr="00D84099">
        <w:t>along</w:t>
      </w:r>
      <w:r w:rsidR="00345283" w:rsidRPr="00D84099">
        <w:t xml:space="preserve"> industry liaisons and a faculty coach, students gain practical experience in teamwork and communication, problem solving and engineering design, and develop leadership, management and people skills.</w:t>
      </w:r>
    </w:p>
    <w:p w14:paraId="7BCFB5E0" w14:textId="0BD3DDEB" w:rsidR="00F6517B" w:rsidRPr="00D84099" w:rsidRDefault="00F6517B" w:rsidP="00955689">
      <w:r w:rsidRPr="00D84099">
        <w:t xml:space="preserve">Amount of </w:t>
      </w:r>
      <w:r w:rsidRPr="00D84099">
        <w:rPr>
          <w:iCs/>
        </w:rPr>
        <w:t>Credit:</w:t>
      </w:r>
      <w:r w:rsidRPr="00D84099">
        <w:rPr>
          <w:i/>
        </w:rPr>
        <w:t xml:space="preserve"> </w:t>
      </w:r>
      <w:r w:rsidRPr="00D84099">
        <w:t>3</w:t>
      </w:r>
    </w:p>
    <w:p w14:paraId="7AB10670" w14:textId="77777777" w:rsidR="004547C4" w:rsidRPr="00D84099" w:rsidRDefault="004547C4" w:rsidP="00955689"/>
    <w:p w14:paraId="7450E86D" w14:textId="77777777" w:rsidR="007539EC" w:rsidRPr="00D84099" w:rsidRDefault="007539EC" w:rsidP="004547C4">
      <w:pPr>
        <w:rPr>
          <w:b/>
          <w:i/>
        </w:rPr>
      </w:pPr>
      <w:r w:rsidRPr="00D84099">
        <w:rPr>
          <w:b/>
          <w:i/>
        </w:rPr>
        <w:t>Course Pre-Requisites / Co-Requisites</w:t>
      </w:r>
    </w:p>
    <w:p w14:paraId="42FB34FE" w14:textId="56B60595" w:rsidR="003716FC" w:rsidRPr="00D84099" w:rsidRDefault="003716FC" w:rsidP="003716FC">
      <w:r w:rsidRPr="00D84099">
        <w:t xml:space="preserve">This course is the continuation of </w:t>
      </w:r>
      <w:r w:rsidR="007127E2" w:rsidRPr="00D84099">
        <w:t>EGN 6951</w:t>
      </w:r>
      <w:r w:rsidRPr="00D84099">
        <w:t xml:space="preserve">. </w:t>
      </w:r>
      <w:r w:rsidR="009278FA" w:rsidRPr="00D84099">
        <w:t>Both</w:t>
      </w:r>
      <w:r w:rsidRPr="00D84099">
        <w:t xml:space="preserve"> must be taken </w:t>
      </w:r>
      <w:r w:rsidR="00E92D06" w:rsidRPr="00D84099">
        <w:t xml:space="preserve">in sequence </w:t>
      </w:r>
      <w:r w:rsidRPr="00D84099">
        <w:t>during the same academic year.</w:t>
      </w:r>
    </w:p>
    <w:p w14:paraId="74B8A4CE" w14:textId="77777777" w:rsidR="007539EC" w:rsidRPr="00D84099" w:rsidRDefault="007539EC" w:rsidP="004547C4">
      <w:pPr>
        <w:rPr>
          <w:b/>
          <w:i/>
        </w:rPr>
      </w:pPr>
    </w:p>
    <w:p w14:paraId="6A976A92" w14:textId="77777777" w:rsidR="004547C4" w:rsidRPr="00D84099" w:rsidRDefault="004547C4" w:rsidP="004547C4">
      <w:pPr>
        <w:rPr>
          <w:b/>
          <w:i/>
        </w:rPr>
      </w:pPr>
      <w:r w:rsidRPr="00D84099">
        <w:rPr>
          <w:b/>
          <w:i/>
        </w:rPr>
        <w:t>Course Objectives</w:t>
      </w:r>
    </w:p>
    <w:p w14:paraId="45139AC9" w14:textId="5D66B3AF" w:rsidR="00020BE7" w:rsidRPr="00D84099" w:rsidRDefault="004D4FD8" w:rsidP="00702E00">
      <w:pPr>
        <w:numPr>
          <w:ilvl w:val="0"/>
          <w:numId w:val="22"/>
        </w:numPr>
        <w:spacing w:before="60"/>
        <w:ind w:left="821" w:hanging="360"/>
      </w:pPr>
      <w:r w:rsidRPr="00D84099">
        <w:rPr>
          <w:b/>
        </w:rPr>
        <w:t>Apply</w:t>
      </w:r>
      <w:r w:rsidR="00020BE7" w:rsidRPr="00D84099">
        <w:rPr>
          <w:b/>
        </w:rPr>
        <w:t xml:space="preserve"> effective product and process design elements on a real-life project: </w:t>
      </w:r>
      <w:r w:rsidR="00020BE7" w:rsidRPr="00D84099">
        <w:t>Function &amp; Producibility; Cost (within budget); Schedule; Reliability; Customer Preference; Life Cycle</w:t>
      </w:r>
      <w:r w:rsidR="002A1AF5" w:rsidRPr="00D84099">
        <w:t xml:space="preserve"> Engineering</w:t>
      </w:r>
      <w:r w:rsidR="008005C9" w:rsidRPr="00D84099">
        <w:t>.</w:t>
      </w:r>
    </w:p>
    <w:p w14:paraId="1C25E790" w14:textId="69F4BB20" w:rsidR="00020BE7" w:rsidRPr="00D84099" w:rsidRDefault="00020BE7" w:rsidP="00702E00">
      <w:pPr>
        <w:numPr>
          <w:ilvl w:val="0"/>
          <w:numId w:val="22"/>
        </w:numPr>
        <w:spacing w:before="60"/>
        <w:ind w:left="821" w:hanging="360"/>
      </w:pPr>
      <w:r w:rsidRPr="00D84099">
        <w:rPr>
          <w:b/>
        </w:rPr>
        <w:t xml:space="preserve">Function successfully in multidisciplinary teams: </w:t>
      </w:r>
      <w:r w:rsidR="00C63619" w:rsidRPr="00D84099">
        <w:t>four to six</w:t>
      </w:r>
      <w:r w:rsidRPr="00D84099">
        <w:t xml:space="preserve"> student members, faculty coach, and sponsor liaison; Classroom &amp; laboratory experience as a two semesters sequence totaling 6-credit; Students, coaches, sponsors, liaisons from different fields; Practical project experience; Teamwork; Professional practice experience</w:t>
      </w:r>
      <w:r w:rsidR="008005C9" w:rsidRPr="00D84099">
        <w:t>.</w:t>
      </w:r>
    </w:p>
    <w:p w14:paraId="75315148" w14:textId="77777777" w:rsidR="00020BE7" w:rsidRPr="00D84099" w:rsidRDefault="00020BE7" w:rsidP="00702E00">
      <w:pPr>
        <w:numPr>
          <w:ilvl w:val="0"/>
          <w:numId w:val="22"/>
        </w:numPr>
        <w:spacing w:before="60"/>
        <w:ind w:left="821" w:hanging="360"/>
      </w:pPr>
      <w:r w:rsidRPr="00D84099">
        <w:rPr>
          <w:b/>
        </w:rPr>
        <w:t xml:space="preserve">Exercise Professionalism (please, check out the Expectations section of this syllabus): </w:t>
      </w:r>
      <w:r w:rsidRPr="00D84099">
        <w:t xml:space="preserve">Leadership, management and people skills; </w:t>
      </w:r>
      <w:proofErr w:type="gramStart"/>
      <w:r w:rsidRPr="00D84099">
        <w:t>Multi-criterion</w:t>
      </w:r>
      <w:proofErr w:type="gramEnd"/>
      <w:r w:rsidRPr="00D84099">
        <w:t xml:space="preserve"> decision-making techniques; Effective business meetings with remote clients; Professional presentation and writing skills; Professional communication</w:t>
      </w:r>
    </w:p>
    <w:p w14:paraId="2A9E30E5" w14:textId="1EFBEE58" w:rsidR="00D367A4" w:rsidRPr="00D84099" w:rsidRDefault="00020BE7" w:rsidP="00702E00">
      <w:pPr>
        <w:numPr>
          <w:ilvl w:val="0"/>
          <w:numId w:val="22"/>
        </w:numPr>
        <w:spacing w:before="60"/>
        <w:ind w:left="821" w:hanging="360"/>
      </w:pPr>
      <w:r w:rsidRPr="00D84099">
        <w:rPr>
          <w:b/>
        </w:rPr>
        <w:t xml:space="preserve">Meet Discipline </w:t>
      </w:r>
      <w:r w:rsidR="00A75142" w:rsidRPr="00D84099">
        <w:rPr>
          <w:b/>
        </w:rPr>
        <w:t>Project Course</w:t>
      </w:r>
      <w:r w:rsidRPr="00D84099">
        <w:rPr>
          <w:b/>
        </w:rPr>
        <w:t xml:space="preserve"> Objectives: </w:t>
      </w:r>
      <w:r w:rsidRPr="00D84099">
        <w:t xml:space="preserve">This course is replacing your academic program’s </w:t>
      </w:r>
      <w:r w:rsidR="00797091" w:rsidRPr="00D84099">
        <w:t>project</w:t>
      </w:r>
      <w:r w:rsidRPr="00D84099">
        <w:t xml:space="preserve"> course requirement. During the Fall Semester each student will submit to their Undergraduate Faculty Coordinator a Design Expectations Form to verify the student’s work will comply with expectations.</w:t>
      </w:r>
    </w:p>
    <w:p w14:paraId="301343D3" w14:textId="77777777" w:rsidR="001C18FE" w:rsidRPr="00D84099" w:rsidRDefault="001C18FE" w:rsidP="004547C4"/>
    <w:p w14:paraId="6E1DB7A9" w14:textId="77777777" w:rsidR="001C18FE" w:rsidRPr="00D84099" w:rsidRDefault="001C18FE" w:rsidP="004547C4">
      <w:pPr>
        <w:rPr>
          <w:b/>
          <w:i/>
        </w:rPr>
      </w:pPr>
      <w:r w:rsidRPr="00D84099">
        <w:rPr>
          <w:b/>
          <w:i/>
        </w:rPr>
        <w:t>Materials and Supply Fees</w:t>
      </w:r>
    </w:p>
    <w:p w14:paraId="051BCF93" w14:textId="01F25327" w:rsidR="001C18FE" w:rsidRPr="00D84099" w:rsidRDefault="00D367A4" w:rsidP="004547C4">
      <w:r w:rsidRPr="00D84099">
        <w:t>None</w:t>
      </w:r>
    </w:p>
    <w:p w14:paraId="16F6F393" w14:textId="77777777" w:rsidR="001C18FE" w:rsidRDefault="001C18FE" w:rsidP="004547C4">
      <w:pPr>
        <w:rPr>
          <w:color w:val="0070C0"/>
        </w:rPr>
      </w:pPr>
    </w:p>
    <w:p w14:paraId="7633DCF0" w14:textId="77777777" w:rsidR="001C18FE" w:rsidRPr="00615BC7" w:rsidRDefault="001C18FE" w:rsidP="001C18FE">
      <w:pPr>
        <w:rPr>
          <w:b/>
          <w:i/>
        </w:rPr>
      </w:pPr>
      <w:r w:rsidRPr="00615BC7">
        <w:rPr>
          <w:b/>
          <w:i/>
        </w:rPr>
        <w:t xml:space="preserve">Required Textbooks and Software </w:t>
      </w:r>
    </w:p>
    <w:p w14:paraId="0C0FD9E9" w14:textId="77777777" w:rsidR="00787F42" w:rsidRPr="00937A9A" w:rsidRDefault="00787F42" w:rsidP="00787F42">
      <w:pPr>
        <w:spacing w:after="120"/>
      </w:pPr>
      <w:r>
        <w:t>All required lecture materials are provided through</w:t>
      </w:r>
      <w:r w:rsidRPr="00937A9A">
        <w:t xml:space="preserve"> Canvas (provided at no </w:t>
      </w:r>
      <w:r>
        <w:t xml:space="preserve">additional </w:t>
      </w:r>
      <w:r w:rsidRPr="00937A9A">
        <w:t>charge to IPPD students)</w:t>
      </w:r>
      <w:r>
        <w:t>, including our IPPD developed manuals:</w:t>
      </w:r>
    </w:p>
    <w:p w14:paraId="57276A17" w14:textId="77777777" w:rsidR="00787F42" w:rsidRDefault="00787F42" w:rsidP="00787F42">
      <w:pPr>
        <w:numPr>
          <w:ilvl w:val="0"/>
          <w:numId w:val="23"/>
        </w:numPr>
      </w:pPr>
      <w:r w:rsidRPr="00937A9A">
        <w:t>IPPD Engineering Design Handbook</w:t>
      </w:r>
    </w:p>
    <w:p w14:paraId="1E1DDD85" w14:textId="77777777" w:rsidR="00787F42" w:rsidRPr="00937A9A" w:rsidRDefault="00787F42" w:rsidP="00787F42">
      <w:pPr>
        <w:spacing w:after="120"/>
        <w:ind w:left="1080"/>
      </w:pPr>
      <w:r>
        <w:t xml:space="preserve">Our </w:t>
      </w:r>
      <w:r w:rsidRPr="00C60C75">
        <w:t>core</w:t>
      </w:r>
      <w:r>
        <w:t xml:space="preserve"> manual d</w:t>
      </w:r>
      <w:r w:rsidRPr="00937A9A">
        <w:t xml:space="preserve">etails </w:t>
      </w:r>
      <w:r>
        <w:t xml:space="preserve">the </w:t>
      </w:r>
      <w:r w:rsidRPr="00937A9A">
        <w:t xml:space="preserve">deliverables for the IPPD course, expectations for assignments, and details on the IPPD course. </w:t>
      </w:r>
      <w:r>
        <w:t>It c</w:t>
      </w:r>
      <w:r w:rsidRPr="00937A9A">
        <w:t>overs the entirety of the integrated design process, from concept evaluation to manufacturing plans and business cases.</w:t>
      </w:r>
    </w:p>
    <w:p w14:paraId="7AC7FB6C" w14:textId="77777777" w:rsidR="00787F42" w:rsidRDefault="00787F42" w:rsidP="00787F42">
      <w:pPr>
        <w:numPr>
          <w:ilvl w:val="0"/>
          <w:numId w:val="23"/>
        </w:numPr>
      </w:pPr>
      <w:r>
        <w:t xml:space="preserve">IPPD </w:t>
      </w:r>
      <w:r w:rsidRPr="00937A9A">
        <w:t>Engineer’s Professional Primer</w:t>
      </w:r>
    </w:p>
    <w:p w14:paraId="650562B5" w14:textId="77777777" w:rsidR="00787F42" w:rsidRPr="00937A9A" w:rsidRDefault="00787F42" w:rsidP="00787F42">
      <w:pPr>
        <w:spacing w:after="120"/>
        <w:ind w:left="1080"/>
      </w:pPr>
      <w:r w:rsidRPr="00937A9A">
        <w:t>Serves as a reference for the soft skills necessary to be an effective engineer. This manual also contains information on mandatory training program</w:t>
      </w:r>
      <w:r>
        <w:t>s</w:t>
      </w:r>
      <w:r w:rsidRPr="00937A9A">
        <w:t xml:space="preserve"> required for all IPPD students.</w:t>
      </w:r>
    </w:p>
    <w:p w14:paraId="1AA898FE" w14:textId="77777777" w:rsidR="00787F42" w:rsidRDefault="00787F42" w:rsidP="00787F42">
      <w:pPr>
        <w:numPr>
          <w:ilvl w:val="0"/>
          <w:numId w:val="23"/>
        </w:numPr>
      </w:pPr>
      <w:r w:rsidRPr="00937A9A">
        <w:t>IPPD Administrative Manual</w:t>
      </w:r>
    </w:p>
    <w:p w14:paraId="5101F694" w14:textId="77777777" w:rsidR="00787F42" w:rsidRPr="00E47464" w:rsidRDefault="00787F42" w:rsidP="00787F42">
      <w:pPr>
        <w:spacing w:after="120"/>
        <w:ind w:left="1080"/>
      </w:pPr>
      <w:r w:rsidRPr="00937A9A">
        <w:t>Explains common administrative functions of the IPPD program, such as purchasing and travel procedures, laboratory safety policies, and other interactions between IPPD staff and students.</w:t>
      </w:r>
    </w:p>
    <w:p w14:paraId="535D6F58" w14:textId="77777777" w:rsidR="00787F42" w:rsidRDefault="00787F42" w:rsidP="00787F42">
      <w:pPr>
        <w:rPr>
          <w:b/>
          <w:i/>
        </w:rPr>
      </w:pPr>
    </w:p>
    <w:p w14:paraId="42856C2B" w14:textId="77777777" w:rsidR="00787F42" w:rsidRDefault="00787F42" w:rsidP="00787F42">
      <w:pPr>
        <w:rPr>
          <w:b/>
          <w:i/>
        </w:rPr>
      </w:pPr>
      <w:r w:rsidRPr="000059DB">
        <w:rPr>
          <w:b/>
          <w:i/>
        </w:rPr>
        <w:t>Recommended Materials</w:t>
      </w:r>
    </w:p>
    <w:p w14:paraId="1393885D" w14:textId="18C98D85" w:rsidR="00787F42" w:rsidRPr="001D006C" w:rsidRDefault="00787F42" w:rsidP="00787F42">
      <w:pPr>
        <w:rPr>
          <w:bCs/>
          <w:iCs/>
        </w:rPr>
      </w:pPr>
      <w:r w:rsidRPr="001D006C">
        <w:rPr>
          <w:bCs/>
          <w:iCs/>
        </w:rPr>
        <w:t>The</w:t>
      </w:r>
      <w:r>
        <w:rPr>
          <w:bCs/>
          <w:iCs/>
        </w:rPr>
        <w:t xml:space="preserve"> following textbook will be used for lectures. Students are encouraged to obtain this book or a similar reference. Previous versions are acceptable.</w:t>
      </w:r>
    </w:p>
    <w:p w14:paraId="1DE309FD" w14:textId="77777777" w:rsidR="00787F42" w:rsidRPr="000059DB" w:rsidRDefault="00787F42" w:rsidP="00787F42">
      <w:pPr>
        <w:pStyle w:val="ListParagraph"/>
        <w:numPr>
          <w:ilvl w:val="0"/>
          <w:numId w:val="16"/>
        </w:numPr>
      </w:pPr>
      <w:r>
        <w:t>P</w:t>
      </w:r>
      <w:r w:rsidRPr="009755BA">
        <w:t>roduct Design and Development</w:t>
      </w:r>
    </w:p>
    <w:p w14:paraId="2A02FD36" w14:textId="77777777" w:rsidR="00787F42" w:rsidRPr="00516663" w:rsidRDefault="00787F42" w:rsidP="00787F42">
      <w:pPr>
        <w:pStyle w:val="ListParagraph"/>
        <w:numPr>
          <w:ilvl w:val="0"/>
          <w:numId w:val="16"/>
        </w:numPr>
      </w:pPr>
      <w:r w:rsidRPr="00516663">
        <w:t>Ulrich, Karl T., Eppinger, Steve D., and Yang, Maria C.</w:t>
      </w:r>
    </w:p>
    <w:p w14:paraId="4FB8D356" w14:textId="77777777" w:rsidR="00787F42" w:rsidRPr="00B06BF4" w:rsidRDefault="00787F42" w:rsidP="00787F42">
      <w:pPr>
        <w:pStyle w:val="ListParagraph"/>
        <w:numPr>
          <w:ilvl w:val="0"/>
          <w:numId w:val="16"/>
        </w:numPr>
      </w:pPr>
      <w:r>
        <w:t>7</w:t>
      </w:r>
      <w:r w:rsidRPr="00B06BF4">
        <w:rPr>
          <w:vertAlign w:val="superscript"/>
        </w:rPr>
        <w:t>th</w:t>
      </w:r>
      <w:r w:rsidRPr="00B06BF4">
        <w:t xml:space="preserve"> Edition, 20</w:t>
      </w:r>
      <w:r>
        <w:t>20</w:t>
      </w:r>
    </w:p>
    <w:p w14:paraId="00907877" w14:textId="77777777" w:rsidR="00787F42" w:rsidRDefault="00787F42" w:rsidP="00787F42">
      <w:pPr>
        <w:pStyle w:val="ListParagraph"/>
        <w:numPr>
          <w:ilvl w:val="0"/>
          <w:numId w:val="16"/>
        </w:numPr>
      </w:pPr>
      <w:r w:rsidRPr="00B06BF4">
        <w:t xml:space="preserve">ISBN10: </w:t>
      </w:r>
      <w:r w:rsidRPr="0029663D">
        <w:t>1260043657</w:t>
      </w:r>
    </w:p>
    <w:p w14:paraId="416A2820" w14:textId="77777777" w:rsidR="00787F42" w:rsidRDefault="00787F42" w:rsidP="00787F42"/>
    <w:p w14:paraId="4E1C4D07" w14:textId="77777777" w:rsidR="007B5D97" w:rsidRPr="00170EBA" w:rsidRDefault="007B5D97" w:rsidP="007B5D97">
      <w:pPr>
        <w:rPr>
          <w:b/>
          <w:bCs/>
          <w:i/>
          <w:iCs/>
        </w:rPr>
      </w:pPr>
      <w:r w:rsidRPr="00170EBA">
        <w:rPr>
          <w:b/>
          <w:bCs/>
          <w:i/>
          <w:iCs/>
        </w:rPr>
        <w:t>Required Computer</w:t>
      </w:r>
    </w:p>
    <w:p w14:paraId="2EC3F244" w14:textId="77777777" w:rsidR="007B5D97" w:rsidRDefault="007B5D97" w:rsidP="007B5D97">
      <w:pPr>
        <w:rPr>
          <w:i/>
          <w:iCs/>
        </w:rPr>
      </w:pPr>
      <w:r w:rsidRPr="00B85521">
        <w:t>UF student computing requirement:</w:t>
      </w:r>
      <w:r>
        <w:rPr>
          <w:i/>
          <w:iCs/>
        </w:rPr>
        <w:t xml:space="preserve"> </w:t>
      </w:r>
      <w:hyperlink r:id="rId10" w:history="1">
        <w:r w:rsidRPr="00282A1F">
          <w:rPr>
            <w:rStyle w:val="Hyperlink"/>
            <w:i/>
            <w:iCs/>
          </w:rPr>
          <w:t>https://news.it.ufl.edu/education/student-computing-requirements-for-uf/</w:t>
        </w:r>
      </w:hyperlink>
      <w:r>
        <w:rPr>
          <w:i/>
          <w:iCs/>
        </w:rPr>
        <w:t xml:space="preserve"> </w:t>
      </w:r>
    </w:p>
    <w:p w14:paraId="3D432B7E" w14:textId="77777777" w:rsidR="00787F42" w:rsidRDefault="00787F42" w:rsidP="00787F42">
      <w:pPr>
        <w:rPr>
          <w:b/>
          <w:bCs/>
        </w:rPr>
      </w:pPr>
    </w:p>
    <w:p w14:paraId="6E7DCCE9" w14:textId="6C275DB7" w:rsidR="00787F42" w:rsidRDefault="00787F42" w:rsidP="00787F42">
      <w:pPr>
        <w:rPr>
          <w:b/>
          <w:bCs/>
        </w:rPr>
      </w:pPr>
      <w:r>
        <w:rPr>
          <w:b/>
          <w:bCs/>
        </w:rPr>
        <w:t>Software</w:t>
      </w:r>
    </w:p>
    <w:p w14:paraId="6B2AECB2" w14:textId="77777777" w:rsidR="00787F42" w:rsidRDefault="00787F42" w:rsidP="00787F42">
      <w:pPr>
        <w:rPr>
          <w:bCs/>
          <w:iCs/>
        </w:rPr>
      </w:pPr>
      <w:r>
        <w:rPr>
          <w:bCs/>
          <w:iCs/>
        </w:rPr>
        <w:t xml:space="preserve">Students will be added to the course MS Teams channel, which will be required for events, evaluations and storage. </w:t>
      </w:r>
    </w:p>
    <w:p w14:paraId="087DD695" w14:textId="0746DB52" w:rsidR="00B57A32" w:rsidRDefault="00B57A32" w:rsidP="00B57A32">
      <w:pPr>
        <w:rPr>
          <w:color w:val="0070C0"/>
        </w:rPr>
      </w:pPr>
    </w:p>
    <w:p w14:paraId="7E3F0713" w14:textId="77777777" w:rsidR="00787F42" w:rsidRDefault="00787F42" w:rsidP="00787F42">
      <w:pPr>
        <w:rPr>
          <w:b/>
          <w:bCs/>
        </w:rPr>
      </w:pPr>
      <w:r w:rsidRPr="00FB42EC">
        <w:rPr>
          <w:b/>
          <w:bCs/>
        </w:rPr>
        <w:t>Lab Work</w:t>
      </w:r>
    </w:p>
    <w:p w14:paraId="52FF55DE" w14:textId="5F8DE0C6" w:rsidR="00787F42" w:rsidRDefault="00787F42" w:rsidP="00787F42">
      <w:pPr>
        <w:rPr>
          <w:bCs/>
          <w:iCs/>
        </w:rPr>
      </w:pPr>
      <w:r>
        <w:rPr>
          <w:bCs/>
          <w:iCs/>
        </w:rPr>
        <w:t xml:space="preserve">Some projects will require teams to work on hardware developments at locations inside or outside our UF campus. Inside locations include the HWLEE Prototyping Laboratory, the IPPD Prototyping Laboratory at NSC 313, our conference rooms at the Reed Laboratory Building and other UF teaching and research laboratories. </w:t>
      </w:r>
    </w:p>
    <w:p w14:paraId="288E0A21" w14:textId="77777777" w:rsidR="00787F42" w:rsidRDefault="00787F42" w:rsidP="00787F42">
      <w:pPr>
        <w:rPr>
          <w:bCs/>
          <w:iCs/>
        </w:rPr>
      </w:pPr>
      <w:r>
        <w:rPr>
          <w:bCs/>
          <w:iCs/>
        </w:rPr>
        <w:br/>
        <w:t xml:space="preserve">Outside locations include sponsor facilities and off-campus locations for project research and development. All required outside travel will be managed by IPPD personnel following UF travel policies. </w:t>
      </w:r>
    </w:p>
    <w:p w14:paraId="795EFB60" w14:textId="77777777" w:rsidR="004547C4" w:rsidRPr="00615BC7" w:rsidRDefault="004547C4" w:rsidP="00955689">
      <w:pPr>
        <w:rPr>
          <w:b/>
          <w:i/>
        </w:rPr>
      </w:pPr>
    </w:p>
    <w:p w14:paraId="4BDE912E" w14:textId="77777777" w:rsidR="001C18FE" w:rsidRDefault="001C18FE" w:rsidP="00955689">
      <w:pPr>
        <w:rPr>
          <w:b/>
          <w:i/>
        </w:rPr>
      </w:pPr>
      <w:r w:rsidRPr="00615BC7">
        <w:rPr>
          <w:b/>
          <w:i/>
        </w:rPr>
        <w:t>Course Schedule</w:t>
      </w:r>
    </w:p>
    <w:p w14:paraId="4665B6EF" w14:textId="7F4DFC74" w:rsidR="00712FF3" w:rsidRPr="00140863" w:rsidRDefault="00712FF3" w:rsidP="00712FF3">
      <w:r>
        <w:t xml:space="preserve">Students must follow the </w:t>
      </w:r>
      <w:r w:rsidRPr="00347E59">
        <w:t>detailed weekly schedule</w:t>
      </w:r>
      <w:r>
        <w:t xml:space="preserve"> </w:t>
      </w:r>
      <w:r w:rsidRPr="00347E59">
        <w:t>on</w:t>
      </w:r>
      <w:r w:rsidRPr="00347E59">
        <w:rPr>
          <w:spacing w:val="-22"/>
        </w:rPr>
        <w:t xml:space="preserve"> </w:t>
      </w:r>
      <w:r w:rsidRPr="00347E59">
        <w:t>Canvas</w:t>
      </w:r>
      <w:r>
        <w:t xml:space="preserve">. The following schedule order is subject to change. </w:t>
      </w:r>
    </w:p>
    <w:p w14:paraId="774FAB26" w14:textId="77777777" w:rsidR="00712FF3" w:rsidRPr="00615BC7" w:rsidRDefault="00712FF3" w:rsidP="00955689">
      <w:pPr>
        <w:rPr>
          <w:b/>
          <w:i/>
        </w:rPr>
      </w:pPr>
    </w:p>
    <w:p w14:paraId="0C6CB6B2" w14:textId="77777777" w:rsidR="00BA6B72" w:rsidRPr="00BA6B72" w:rsidRDefault="00BA6B72" w:rsidP="00BA6B72">
      <w:r w:rsidRPr="00BA6B72">
        <w:t>Week 1:</w:t>
      </w:r>
      <w:r w:rsidRPr="00BA6B72">
        <w:tab/>
        <w:t xml:space="preserve">IPPD 1 review, SLDR review, IPPD 2 intro, Leadership in Engineering Series I </w:t>
      </w:r>
    </w:p>
    <w:p w14:paraId="41A9700E" w14:textId="77777777" w:rsidR="00BA6B72" w:rsidRPr="00BA6B72" w:rsidRDefault="00BA6B72" w:rsidP="00BA6B72">
      <w:r w:rsidRPr="00BA6B72">
        <w:t>Week 2:</w:t>
      </w:r>
      <w:r w:rsidRPr="00BA6B72">
        <w:tab/>
        <w:t>Project work, Project Plan update, Final Design Review (FDR) intro, FDR report outline</w:t>
      </w:r>
    </w:p>
    <w:p w14:paraId="1C3C9511" w14:textId="77777777" w:rsidR="00BA6B72" w:rsidRPr="00BA6B72" w:rsidRDefault="00BA6B72" w:rsidP="00BA6B72">
      <w:r w:rsidRPr="00BA6B72">
        <w:t>Week 3:</w:t>
      </w:r>
      <w:r w:rsidRPr="00BA6B72">
        <w:tab/>
        <w:t>Project Design Review, Design for X, Prototype Testing Assessment I</w:t>
      </w:r>
    </w:p>
    <w:p w14:paraId="5B2F67B2" w14:textId="77777777" w:rsidR="00BA6B72" w:rsidRPr="00BA6B72" w:rsidRDefault="00BA6B72" w:rsidP="00BA6B72">
      <w:r w:rsidRPr="00BA6B72">
        <w:t>Week 4:</w:t>
      </w:r>
      <w:r w:rsidRPr="00BA6B72">
        <w:tab/>
        <w:t>Qualification Review Board 1 (QRB1)</w:t>
      </w:r>
    </w:p>
    <w:p w14:paraId="44A9EC2F" w14:textId="77777777" w:rsidR="00BA6B72" w:rsidRPr="00BA6B72" w:rsidRDefault="00BA6B72" w:rsidP="00BA6B72">
      <w:r w:rsidRPr="00BA6B72">
        <w:t>Week 5:</w:t>
      </w:r>
      <w:r w:rsidRPr="00BA6B72">
        <w:tab/>
        <w:t>QRB 1 review, Leadership in Engineering Series II</w:t>
      </w:r>
    </w:p>
    <w:p w14:paraId="45D69CB8" w14:textId="77777777" w:rsidR="00BA6B72" w:rsidRPr="00BA6B72" w:rsidRDefault="00BA6B72" w:rsidP="00BA6B72">
      <w:r w:rsidRPr="00BA6B72">
        <w:t>Week 6:</w:t>
      </w:r>
      <w:r w:rsidRPr="00BA6B72">
        <w:tab/>
        <w:t>Project work, QRB 2 preparation</w:t>
      </w:r>
    </w:p>
    <w:p w14:paraId="554709EC" w14:textId="77777777" w:rsidR="00BA6B72" w:rsidRPr="00BA6B72" w:rsidRDefault="00BA6B72" w:rsidP="00BA6B72">
      <w:r w:rsidRPr="00BA6B72">
        <w:t>Week 7:</w:t>
      </w:r>
      <w:r w:rsidRPr="00BA6B72">
        <w:tab/>
        <w:t>Inclusion, Diversity &amp; Implicit Bias, Risk Management, Prototype Testing Assessment II</w:t>
      </w:r>
    </w:p>
    <w:p w14:paraId="21547CBA" w14:textId="77777777" w:rsidR="00BA6B72" w:rsidRPr="00BA6B72" w:rsidRDefault="00BA6B72" w:rsidP="00BA6B72">
      <w:r w:rsidRPr="00BA6B72">
        <w:t>Week 8:</w:t>
      </w:r>
      <w:r w:rsidRPr="00BA6B72">
        <w:tab/>
        <w:t>Qualification Review Board 2 (QRB2)</w:t>
      </w:r>
    </w:p>
    <w:p w14:paraId="4141A4D1" w14:textId="77777777" w:rsidR="00BA6B72" w:rsidRPr="00BA6B72" w:rsidRDefault="00BA6B72" w:rsidP="00BA6B72">
      <w:r w:rsidRPr="00BA6B72">
        <w:t>Week 9:</w:t>
      </w:r>
      <w:r w:rsidRPr="00BA6B72">
        <w:tab/>
        <w:t xml:space="preserve">QRB 2 review, Storytelling, Project Storyboard, Tech Demo Plan </w:t>
      </w:r>
    </w:p>
    <w:p w14:paraId="0E5CB714" w14:textId="77777777" w:rsidR="00BA6B72" w:rsidRPr="00BA6B72" w:rsidRDefault="00BA6B72" w:rsidP="00BA6B72">
      <w:r w:rsidRPr="00BA6B72">
        <w:t>Week 10:</w:t>
      </w:r>
      <w:r w:rsidRPr="00BA6B72">
        <w:tab/>
        <w:t>Leadership in Engineering Series III, Project Demo Video</w:t>
      </w:r>
    </w:p>
    <w:p w14:paraId="15E822E1" w14:textId="77777777" w:rsidR="00BA6B72" w:rsidRPr="00BA6B72" w:rsidRDefault="00BA6B72" w:rsidP="00BA6B72">
      <w:r w:rsidRPr="00BA6B72">
        <w:t>Week 11:</w:t>
      </w:r>
      <w:r w:rsidRPr="00BA6B72">
        <w:tab/>
        <w:t>Prototype Inspection Day (PID)</w:t>
      </w:r>
    </w:p>
    <w:p w14:paraId="058ED674" w14:textId="11CD3457" w:rsidR="00BA6B72" w:rsidRPr="00BA6B72" w:rsidRDefault="00BA6B72" w:rsidP="00E25118">
      <w:pPr>
        <w:ind w:left="1440" w:hanging="1440"/>
      </w:pPr>
      <w:r w:rsidRPr="00BA6B72">
        <w:t>Week 12:</w:t>
      </w:r>
      <w:r w:rsidRPr="00BA6B72">
        <w:tab/>
        <w:t>Leadership in Engineering Series IV, PID review, Final event &amp; deliverables review</w:t>
      </w:r>
      <w:r w:rsidR="00DC3981">
        <w:t xml:space="preserve">, </w:t>
      </w:r>
      <w:r w:rsidR="00DC3981" w:rsidRPr="00BA6B72">
        <w:t>Effective poster presentations, Project Demo Video reviews</w:t>
      </w:r>
    </w:p>
    <w:p w14:paraId="64D322E8" w14:textId="578BDFB8" w:rsidR="00BA6B72" w:rsidRPr="00BA6B72" w:rsidRDefault="00BA6B72" w:rsidP="00BA6B72">
      <w:r w:rsidRPr="00BA6B72">
        <w:t>Week 1</w:t>
      </w:r>
      <w:r w:rsidR="00DC3981">
        <w:t>3</w:t>
      </w:r>
      <w:r w:rsidRPr="00BA6B72">
        <w:t>:</w:t>
      </w:r>
      <w:r w:rsidRPr="00BA6B72">
        <w:tab/>
        <w:t>Peer Review of the Final Design Review (PR-FDR)</w:t>
      </w:r>
    </w:p>
    <w:p w14:paraId="12EF1C50" w14:textId="5C58C6F7" w:rsidR="00BA6B72" w:rsidRPr="00BA6B72" w:rsidRDefault="00BA6B72" w:rsidP="00BA6B72">
      <w:r w:rsidRPr="00BA6B72">
        <w:t>Week 1</w:t>
      </w:r>
      <w:r w:rsidR="00DC3981">
        <w:t>4</w:t>
      </w:r>
      <w:r w:rsidRPr="00BA6B72">
        <w:t>:</w:t>
      </w:r>
      <w:r w:rsidRPr="00BA6B72">
        <w:tab/>
        <w:t>Final Design Review (FDR)</w:t>
      </w:r>
    </w:p>
    <w:p w14:paraId="3C3601C3" w14:textId="6FF72A47" w:rsidR="00712FF3" w:rsidRDefault="003A0554" w:rsidP="00BA6B72">
      <w:r>
        <w:t>Week 15</w:t>
      </w:r>
      <w:r w:rsidR="00BA6B72" w:rsidRPr="00BA6B72">
        <w:t>:</w:t>
      </w:r>
      <w:r w:rsidR="00BA6B72" w:rsidRPr="00BA6B72">
        <w:tab/>
        <w:t>FDR Report &amp; Deliverables submission deadline (as stated by UF Registrar scheduled final)</w:t>
      </w:r>
    </w:p>
    <w:p w14:paraId="5EEECE0E" w14:textId="77777777" w:rsidR="00BA6B72" w:rsidRPr="00615BC7" w:rsidRDefault="00BA6B72" w:rsidP="00BA6B72"/>
    <w:p w14:paraId="33700E96" w14:textId="414E2A92" w:rsidR="002D76AA" w:rsidRDefault="002D76AA" w:rsidP="002D76AA">
      <w:pPr>
        <w:rPr>
          <w:b/>
          <w:i/>
        </w:rPr>
      </w:pPr>
      <w:r>
        <w:rPr>
          <w:b/>
          <w:i/>
        </w:rPr>
        <w:t>Important Date</w:t>
      </w:r>
    </w:p>
    <w:p w14:paraId="61AB29ED" w14:textId="5FE218B2" w:rsidR="00323CAE" w:rsidRDefault="00323CAE" w:rsidP="002D76AA">
      <w:pPr>
        <w:rPr>
          <w:b/>
          <w:i/>
        </w:rPr>
      </w:pPr>
      <w:r>
        <w:rPr>
          <w:b/>
          <w:i/>
        </w:rPr>
        <w:t xml:space="preserve">Week </w:t>
      </w:r>
      <w:r w:rsidR="008C704C">
        <w:rPr>
          <w:b/>
          <w:i/>
        </w:rPr>
        <w:t>3 &amp; Week 7</w:t>
      </w:r>
      <w:r w:rsidR="008C704C">
        <w:rPr>
          <w:b/>
          <w:i/>
        </w:rPr>
        <w:tab/>
      </w:r>
      <w:r w:rsidR="008C704C">
        <w:rPr>
          <w:b/>
          <w:i/>
        </w:rPr>
        <w:tab/>
        <w:t>QRB 1 &amp; QRB 2 respectively (3:00pm</w:t>
      </w:r>
      <w:r w:rsidR="00AD7EB5">
        <w:rPr>
          <w:b/>
          <w:i/>
        </w:rPr>
        <w:t>, assigned classrooms)</w:t>
      </w:r>
    </w:p>
    <w:p w14:paraId="6FE2F43E" w14:textId="09FC5237" w:rsidR="00BA6B72" w:rsidRDefault="001B4803" w:rsidP="002D76AA">
      <w:pPr>
        <w:rPr>
          <w:b/>
          <w:i/>
        </w:rPr>
      </w:pPr>
      <w:r>
        <w:rPr>
          <w:b/>
          <w:i/>
        </w:rPr>
        <w:t>Week 11 class meeting</w:t>
      </w:r>
      <w:r w:rsidR="00BA6B72">
        <w:rPr>
          <w:b/>
          <w:i/>
        </w:rPr>
        <w:tab/>
      </w:r>
      <w:r w:rsidR="00B740C8">
        <w:rPr>
          <w:b/>
          <w:i/>
        </w:rPr>
        <w:t xml:space="preserve">Showcase of nearly completed project </w:t>
      </w:r>
      <w:r w:rsidR="003414B9">
        <w:rPr>
          <w:b/>
          <w:i/>
        </w:rPr>
        <w:t>(3:00pm, Reitz Union)</w:t>
      </w:r>
    </w:p>
    <w:p w14:paraId="4904A314" w14:textId="275F9F57" w:rsidR="002D76AA" w:rsidRDefault="001B4803" w:rsidP="002D76AA">
      <w:pPr>
        <w:rPr>
          <w:b/>
          <w:i/>
        </w:rPr>
      </w:pPr>
      <w:r>
        <w:rPr>
          <w:b/>
          <w:i/>
        </w:rPr>
        <w:t>Week 14</w:t>
      </w:r>
      <w:r w:rsidR="00712FF3">
        <w:rPr>
          <w:b/>
          <w:i/>
        </w:rPr>
        <w:t xml:space="preserve"> meeting day </w:t>
      </w:r>
      <w:r>
        <w:rPr>
          <w:b/>
          <w:i/>
        </w:rPr>
        <w:tab/>
      </w:r>
      <w:r w:rsidR="002D76AA">
        <w:rPr>
          <w:b/>
          <w:i/>
        </w:rPr>
        <w:tab/>
        <w:t xml:space="preserve">Final </w:t>
      </w:r>
      <w:r w:rsidR="00712FF3">
        <w:rPr>
          <w:b/>
          <w:i/>
        </w:rPr>
        <w:t>presentations with IPPD sponsors</w:t>
      </w:r>
      <w:r w:rsidR="002D76AA">
        <w:rPr>
          <w:b/>
          <w:i/>
        </w:rPr>
        <w:t xml:space="preserve"> (</w:t>
      </w:r>
      <w:r w:rsidR="00712FF3">
        <w:rPr>
          <w:b/>
          <w:i/>
        </w:rPr>
        <w:t>3:00pm</w:t>
      </w:r>
      <w:r w:rsidR="002D76AA">
        <w:rPr>
          <w:b/>
          <w:i/>
        </w:rPr>
        <w:t xml:space="preserve">, </w:t>
      </w:r>
      <w:r w:rsidR="00712FF3">
        <w:rPr>
          <w:b/>
          <w:i/>
        </w:rPr>
        <w:t>Reitz Union</w:t>
      </w:r>
      <w:r w:rsidR="002D76AA">
        <w:rPr>
          <w:b/>
          <w:i/>
        </w:rPr>
        <w:t>)</w:t>
      </w:r>
    </w:p>
    <w:p w14:paraId="20F71E77" w14:textId="77777777" w:rsidR="002D76AA" w:rsidRDefault="002D76AA" w:rsidP="00820834">
      <w:pPr>
        <w:rPr>
          <w:b/>
          <w:i/>
        </w:rPr>
      </w:pPr>
    </w:p>
    <w:p w14:paraId="79EB4A53" w14:textId="1D3CED43" w:rsidR="00820834" w:rsidRPr="00615BC7" w:rsidRDefault="00DD0E35" w:rsidP="00820834">
      <w:pPr>
        <w:rPr>
          <w:b/>
          <w:i/>
        </w:rPr>
      </w:pPr>
      <w:r w:rsidRPr="00615BC7">
        <w:rPr>
          <w:b/>
          <w:i/>
        </w:rPr>
        <w:t xml:space="preserve">Attendance Policy, Class </w:t>
      </w:r>
      <w:r w:rsidR="00820834" w:rsidRPr="00615BC7">
        <w:rPr>
          <w:b/>
          <w:i/>
        </w:rPr>
        <w:t>Expectations</w:t>
      </w:r>
      <w:r w:rsidRPr="00615BC7">
        <w:rPr>
          <w:b/>
          <w:i/>
        </w:rPr>
        <w:t>, and Make-Up Policy</w:t>
      </w:r>
    </w:p>
    <w:p w14:paraId="3C3168A1" w14:textId="013EC4C5" w:rsidR="009E64DB" w:rsidRPr="00D84099" w:rsidRDefault="000972BA" w:rsidP="0008321C">
      <w:pPr>
        <w:numPr>
          <w:ilvl w:val="0"/>
          <w:numId w:val="24"/>
        </w:numPr>
        <w:jc w:val="both"/>
      </w:pPr>
      <w:r w:rsidRPr="00D84099">
        <w:t xml:space="preserve">Attendance in class and team-related activities is an element of professionalism. Attendance is required for all lectures and events. </w:t>
      </w:r>
      <w:r w:rsidR="009E64DB" w:rsidRPr="00D84099">
        <w:t>Attendance will be taken on every occasion.</w:t>
      </w:r>
    </w:p>
    <w:p w14:paraId="1BC18B66" w14:textId="77777777" w:rsidR="000972BA" w:rsidRPr="00D84099" w:rsidRDefault="000972BA" w:rsidP="000972BA">
      <w:pPr>
        <w:numPr>
          <w:ilvl w:val="0"/>
          <w:numId w:val="24"/>
        </w:numPr>
        <w:jc w:val="both"/>
      </w:pPr>
      <w:r w:rsidRPr="00D84099">
        <w:t>Attendance may be taken in three forms:</w:t>
      </w:r>
    </w:p>
    <w:p w14:paraId="6B0D8AAA" w14:textId="77777777" w:rsidR="000972BA" w:rsidRPr="00D84099" w:rsidRDefault="000972BA" w:rsidP="000972BA">
      <w:pPr>
        <w:numPr>
          <w:ilvl w:val="1"/>
          <w:numId w:val="24"/>
        </w:numPr>
        <w:jc w:val="both"/>
      </w:pPr>
      <w:r w:rsidRPr="00D84099">
        <w:t>Canvas Quiz</w:t>
      </w:r>
    </w:p>
    <w:p w14:paraId="018D87F5" w14:textId="77777777" w:rsidR="000972BA" w:rsidRPr="00D84099" w:rsidRDefault="000972BA" w:rsidP="000972BA">
      <w:pPr>
        <w:numPr>
          <w:ilvl w:val="1"/>
          <w:numId w:val="24"/>
        </w:numPr>
        <w:jc w:val="both"/>
      </w:pPr>
      <w:r w:rsidRPr="00D84099">
        <w:t>Sign-in sheet</w:t>
      </w:r>
    </w:p>
    <w:p w14:paraId="2DA58092" w14:textId="77777777" w:rsidR="000972BA" w:rsidRPr="00D84099" w:rsidRDefault="000972BA" w:rsidP="000972BA">
      <w:pPr>
        <w:numPr>
          <w:ilvl w:val="1"/>
          <w:numId w:val="24"/>
        </w:numPr>
        <w:jc w:val="both"/>
      </w:pPr>
      <w:r w:rsidRPr="00D84099">
        <w:t>Visual inspection</w:t>
      </w:r>
    </w:p>
    <w:p w14:paraId="41422E37" w14:textId="77777777" w:rsidR="000972BA" w:rsidRPr="00D84099" w:rsidRDefault="000972BA" w:rsidP="000972BA">
      <w:pPr>
        <w:numPr>
          <w:ilvl w:val="0"/>
          <w:numId w:val="24"/>
        </w:numPr>
        <w:jc w:val="both"/>
      </w:pPr>
      <w:r w:rsidRPr="00D84099">
        <w:t>Students may miss (unexcused) 1 class meeting without penalty. Each absence beyond 1 will reduce the overall grade by 1 percentage point.</w:t>
      </w:r>
    </w:p>
    <w:p w14:paraId="22F3DCC5" w14:textId="77777777" w:rsidR="000972BA" w:rsidRPr="00D84099" w:rsidRDefault="000972BA" w:rsidP="000972BA">
      <w:pPr>
        <w:numPr>
          <w:ilvl w:val="0"/>
          <w:numId w:val="24"/>
        </w:numPr>
        <w:jc w:val="both"/>
      </w:pPr>
      <w:r w:rsidRPr="00D84099">
        <w:t xml:space="preserve">Absences will be excused under the following conditions if you have alerted </w:t>
      </w:r>
      <w:hyperlink r:id="rId11" w:history="1">
        <w:r w:rsidRPr="00D84099">
          <w:rPr>
            <w:rStyle w:val="Hyperlink"/>
            <w:color w:val="auto"/>
          </w:rPr>
          <w:t>course@ippd.ufl.edu</w:t>
        </w:r>
      </w:hyperlink>
      <w:r w:rsidRPr="00D84099">
        <w:t xml:space="preserve"> and your coach, and received a confirmation of the approved excuse:</w:t>
      </w:r>
    </w:p>
    <w:p w14:paraId="00693934" w14:textId="124A244F" w:rsidR="000972BA" w:rsidRPr="00D84099" w:rsidRDefault="000972BA" w:rsidP="000972BA">
      <w:pPr>
        <w:numPr>
          <w:ilvl w:val="1"/>
          <w:numId w:val="24"/>
        </w:numPr>
        <w:jc w:val="both"/>
      </w:pPr>
      <w:r w:rsidRPr="00D84099">
        <w:t>24 hours ahead of time that you have a legitimate, unavoidable absence such as an exam conflict for a higher-numbered academic course, an interview, an official academic event or UF official sporting event (include the confirmation email of your participation in the event)</w:t>
      </w:r>
    </w:p>
    <w:p w14:paraId="5FC425E1" w14:textId="77777777" w:rsidR="000972BA" w:rsidRPr="00D84099" w:rsidRDefault="000972BA" w:rsidP="000972BA">
      <w:pPr>
        <w:numPr>
          <w:ilvl w:val="1"/>
          <w:numId w:val="24"/>
        </w:numPr>
        <w:jc w:val="both"/>
      </w:pPr>
      <w:r w:rsidRPr="00D84099">
        <w:t>A verifiable medical or family emergency</w:t>
      </w:r>
    </w:p>
    <w:p w14:paraId="02EE061B" w14:textId="77777777" w:rsidR="000972BA" w:rsidRPr="00D84099" w:rsidRDefault="000972BA" w:rsidP="000972BA">
      <w:pPr>
        <w:numPr>
          <w:ilvl w:val="1"/>
          <w:numId w:val="24"/>
        </w:numPr>
        <w:jc w:val="both"/>
      </w:pPr>
      <w:r w:rsidRPr="00D84099">
        <w:t>Travel for a student conference—provided all excuse request forms are filled out and approved by your coach and the IPPD director 30 days prior to travel</w:t>
      </w:r>
    </w:p>
    <w:p w14:paraId="006CE1C0" w14:textId="5E4182F7" w:rsidR="000972BA" w:rsidRPr="00D84099" w:rsidRDefault="000972BA" w:rsidP="000972BA">
      <w:pPr>
        <w:numPr>
          <w:ilvl w:val="1"/>
          <w:numId w:val="24"/>
        </w:numPr>
        <w:jc w:val="both"/>
      </w:pPr>
      <w:r w:rsidRPr="00D84099">
        <w:t>Team has project team travel that has been pre-approved by the IPPD director</w:t>
      </w:r>
    </w:p>
    <w:p w14:paraId="6C1D2F1C" w14:textId="77777777" w:rsidR="000972BA" w:rsidRPr="00D84099" w:rsidRDefault="000972BA" w:rsidP="000972BA">
      <w:pPr>
        <w:numPr>
          <w:ilvl w:val="1"/>
          <w:numId w:val="24"/>
        </w:numPr>
        <w:jc w:val="both"/>
      </w:pPr>
      <w:r w:rsidRPr="00D84099">
        <w:t>Need to come to class late or leave early for a reason stated above or reasonable emergency</w:t>
      </w:r>
    </w:p>
    <w:p w14:paraId="36A52407" w14:textId="77777777" w:rsidR="000972BA" w:rsidRPr="00D84099" w:rsidRDefault="000972BA" w:rsidP="000972BA">
      <w:pPr>
        <w:numPr>
          <w:ilvl w:val="1"/>
          <w:numId w:val="24"/>
        </w:numPr>
        <w:jc w:val="both"/>
      </w:pPr>
      <w:r w:rsidRPr="00D84099">
        <w:t>Missed homework, quizzes or reports due to excused absences will be dealt on an individual basis.</w:t>
      </w:r>
    </w:p>
    <w:p w14:paraId="7863E58C" w14:textId="77777777" w:rsidR="000972BA" w:rsidRPr="00D84099" w:rsidRDefault="000972BA" w:rsidP="000972BA">
      <w:pPr>
        <w:numPr>
          <w:ilvl w:val="0"/>
          <w:numId w:val="24"/>
        </w:numPr>
        <w:jc w:val="both"/>
      </w:pPr>
      <w:r w:rsidRPr="00D84099">
        <w:t>Excuses will not be provided for team evaluation events. Contact the Director in case of emergency.</w:t>
      </w:r>
    </w:p>
    <w:p w14:paraId="48A5AF02" w14:textId="77777777" w:rsidR="000972BA" w:rsidRPr="00D84099" w:rsidRDefault="000972BA" w:rsidP="005E6D76">
      <w:pPr>
        <w:jc w:val="both"/>
      </w:pPr>
    </w:p>
    <w:p w14:paraId="5F9BD96F" w14:textId="3E89D463" w:rsidR="00DB1F25" w:rsidRDefault="00DB1F25" w:rsidP="005E6D76">
      <w:pPr>
        <w:jc w:val="both"/>
        <w:rPr>
          <w:rStyle w:val="Hyperlink"/>
        </w:rPr>
      </w:pPr>
      <w:r w:rsidRPr="00D84099">
        <w:t xml:space="preserve">Excused absences must be consistent with university policies in the Graduate Catalog </w:t>
      </w:r>
      <w:r w:rsidRPr="00DB1F25">
        <w:rPr>
          <w:color w:val="0070C0"/>
        </w:rPr>
        <w:t>(</w:t>
      </w:r>
      <w:hyperlink r:id="rId12" w:history="1">
        <w:r w:rsidR="0068535B" w:rsidRPr="0068535B">
          <w:rPr>
            <w:rStyle w:val="Hyperlink"/>
          </w:rPr>
          <w:t>https://catalog.ufl.edu/graduate/regulations</w:t>
        </w:r>
      </w:hyperlink>
      <w:r w:rsidRPr="00DB1F25">
        <w:rPr>
          <w:color w:val="0070C0"/>
        </w:rPr>
        <w:t xml:space="preserve">) </w:t>
      </w:r>
      <w:r w:rsidRPr="00D84099">
        <w:t>and require appropriate documentation. Additional information can be found here:</w:t>
      </w:r>
      <w:r w:rsidR="0068535B" w:rsidRPr="00D84099">
        <w:t xml:space="preserve"> </w:t>
      </w:r>
      <w:hyperlink r:id="rId13" w:history="1">
        <w:r w:rsidR="002D4FDE" w:rsidRPr="006C4BD7">
          <w:rPr>
            <w:rStyle w:val="Hyperlink"/>
          </w:rPr>
          <w:t>https://gradcatalog.ufl.edu/graduate/regulations/</w:t>
        </w:r>
      </w:hyperlink>
    </w:p>
    <w:p w14:paraId="52595D7A" w14:textId="77777777" w:rsidR="000972BA" w:rsidRDefault="000972BA" w:rsidP="005E6D76">
      <w:pPr>
        <w:jc w:val="both"/>
        <w:rPr>
          <w:rStyle w:val="Hyperlink"/>
        </w:rPr>
      </w:pPr>
    </w:p>
    <w:p w14:paraId="679E7E5A" w14:textId="77777777" w:rsidR="000972BA" w:rsidRPr="000972BA" w:rsidRDefault="000972BA" w:rsidP="000972BA">
      <w:pPr>
        <w:jc w:val="both"/>
        <w:rPr>
          <w:b/>
          <w:bCs/>
        </w:rPr>
      </w:pPr>
      <w:r w:rsidRPr="000972BA">
        <w:rPr>
          <w:b/>
          <w:bCs/>
        </w:rPr>
        <w:t>Class Expectations</w:t>
      </w:r>
    </w:p>
    <w:p w14:paraId="4662388F" w14:textId="77777777" w:rsidR="000972BA" w:rsidRPr="000972BA" w:rsidRDefault="000972BA" w:rsidP="000972BA">
      <w:pPr>
        <w:numPr>
          <w:ilvl w:val="0"/>
          <w:numId w:val="24"/>
        </w:numPr>
        <w:jc w:val="both"/>
      </w:pPr>
      <w:r w:rsidRPr="000972BA">
        <w:t>Follow the syllabus and weekly schedule.</w:t>
      </w:r>
    </w:p>
    <w:p w14:paraId="41209513" w14:textId="77777777" w:rsidR="000972BA" w:rsidRPr="000972BA" w:rsidRDefault="000972BA" w:rsidP="000972BA">
      <w:pPr>
        <w:numPr>
          <w:ilvl w:val="0"/>
          <w:numId w:val="24"/>
        </w:numPr>
        <w:jc w:val="both"/>
      </w:pPr>
      <w:r w:rsidRPr="000972BA">
        <w:t>Check e-Learning for class updates, assignments, announcements, lessons, calendar, and resources.</w:t>
      </w:r>
    </w:p>
    <w:p w14:paraId="1A03CC8D" w14:textId="77777777" w:rsidR="000972BA" w:rsidRPr="000972BA" w:rsidRDefault="000972BA" w:rsidP="000972BA">
      <w:pPr>
        <w:numPr>
          <w:ilvl w:val="0"/>
          <w:numId w:val="24"/>
        </w:numPr>
        <w:jc w:val="both"/>
      </w:pPr>
      <w:r w:rsidRPr="000972BA">
        <w:t>Use the Git as instructed (uploads, and naming of folders and/or files).</w:t>
      </w:r>
    </w:p>
    <w:p w14:paraId="1ECAFE1D" w14:textId="77777777" w:rsidR="000972BA" w:rsidRPr="000972BA" w:rsidRDefault="000972BA" w:rsidP="000972BA">
      <w:pPr>
        <w:numPr>
          <w:ilvl w:val="0"/>
          <w:numId w:val="24"/>
        </w:numPr>
        <w:jc w:val="both"/>
      </w:pPr>
      <w:r w:rsidRPr="000972BA">
        <w:t>Backup all materials related to your in-class and out-of-class activities on your team’s SharePoint drive.</w:t>
      </w:r>
    </w:p>
    <w:p w14:paraId="6C835D8C" w14:textId="77777777" w:rsidR="000972BA" w:rsidRPr="000972BA" w:rsidRDefault="000972BA" w:rsidP="000972BA">
      <w:pPr>
        <w:numPr>
          <w:ilvl w:val="0"/>
          <w:numId w:val="24"/>
        </w:numPr>
        <w:jc w:val="both"/>
      </w:pPr>
      <w:r w:rsidRPr="000972BA">
        <w:t>Electronic devices may be used in class only for class-related activities. When an IPPD staff asks you to put your device away, please do so.</w:t>
      </w:r>
    </w:p>
    <w:p w14:paraId="06A8BAD9" w14:textId="2384E443" w:rsidR="000972BA" w:rsidRDefault="002B63EA" w:rsidP="000972BA">
      <w:pPr>
        <w:numPr>
          <w:ilvl w:val="0"/>
          <w:numId w:val="24"/>
        </w:numPr>
        <w:jc w:val="both"/>
      </w:pPr>
      <w:r w:rsidRPr="002B63EA">
        <w:t>Due to the agreements with IPPD sponsors and the UF IPPD NDA/IP agreement students signed in IPPD 1, recording the lecture is not allowed using any type of media. If you wish to record a portion or need special accommodations, please contact the instructor.</w:t>
      </w:r>
    </w:p>
    <w:p w14:paraId="7D8B084C" w14:textId="77777777" w:rsidR="000972BA" w:rsidRPr="000972BA" w:rsidRDefault="000972BA" w:rsidP="000972BA">
      <w:pPr>
        <w:ind w:left="360"/>
        <w:jc w:val="both"/>
      </w:pPr>
    </w:p>
    <w:p w14:paraId="1214DB65" w14:textId="77777777" w:rsidR="000972BA" w:rsidRPr="000972BA" w:rsidRDefault="000972BA" w:rsidP="000972BA">
      <w:pPr>
        <w:jc w:val="both"/>
        <w:rPr>
          <w:b/>
          <w:bCs/>
        </w:rPr>
      </w:pPr>
      <w:r w:rsidRPr="000972BA">
        <w:rPr>
          <w:b/>
          <w:bCs/>
        </w:rPr>
        <w:t>Canvas: Communications and File Management</w:t>
      </w:r>
    </w:p>
    <w:p w14:paraId="45316CE3" w14:textId="77777777" w:rsidR="000972BA" w:rsidRPr="000972BA" w:rsidRDefault="000972BA" w:rsidP="000972BA">
      <w:pPr>
        <w:numPr>
          <w:ilvl w:val="0"/>
          <w:numId w:val="25"/>
        </w:numPr>
        <w:jc w:val="both"/>
      </w:pPr>
      <w:r w:rsidRPr="000972BA">
        <w:t>Canvas is used extensively in the IPPD course. Be sure to subscribe to the course notifications. You are responsible for following the site updates and communications from the IPPD staff, coach, teammates, and liaison engineer(s).</w:t>
      </w:r>
    </w:p>
    <w:p w14:paraId="142B06FA" w14:textId="329627DF" w:rsidR="000972BA" w:rsidRDefault="000972BA" w:rsidP="000972BA">
      <w:pPr>
        <w:numPr>
          <w:ilvl w:val="0"/>
          <w:numId w:val="25"/>
        </w:numPr>
        <w:jc w:val="both"/>
      </w:pPr>
      <w:r w:rsidRPr="000972BA">
        <w:t xml:space="preserve">Emails to IPPD staff, coach, and liaison engineers must be written both respectfully and professionally. </w:t>
      </w:r>
    </w:p>
    <w:p w14:paraId="161543F7" w14:textId="45846E47" w:rsidR="000972BA" w:rsidRPr="000972BA" w:rsidRDefault="000972BA" w:rsidP="000972BA">
      <w:pPr>
        <w:numPr>
          <w:ilvl w:val="0"/>
          <w:numId w:val="25"/>
        </w:numPr>
        <w:jc w:val="both"/>
      </w:pPr>
      <w:r>
        <w:t>Emails on behalf of the team must include all team members as recipients. (CC recommended)</w:t>
      </w:r>
    </w:p>
    <w:p w14:paraId="51B75560" w14:textId="54155357" w:rsidR="000972BA" w:rsidRPr="000972BA" w:rsidRDefault="000972BA" w:rsidP="000972BA">
      <w:pPr>
        <w:numPr>
          <w:ilvl w:val="0"/>
          <w:numId w:val="25"/>
        </w:numPr>
        <w:jc w:val="both"/>
      </w:pPr>
      <w:r w:rsidRPr="000972BA">
        <w:t>Emails, announcements, feedback, and an any type of communication may occur outside business hours. Due to the time constrains of the project, you are expected to respond within 24 h</w:t>
      </w:r>
      <w:r>
        <w:t>ours during academic days</w:t>
      </w:r>
      <w:r w:rsidRPr="000972BA">
        <w:t>.</w:t>
      </w:r>
    </w:p>
    <w:p w14:paraId="01531254" w14:textId="77777777" w:rsidR="000972BA" w:rsidRPr="000972BA" w:rsidRDefault="000972BA" w:rsidP="000972BA">
      <w:pPr>
        <w:numPr>
          <w:ilvl w:val="0"/>
          <w:numId w:val="25"/>
        </w:numPr>
        <w:jc w:val="both"/>
      </w:pPr>
      <w:r w:rsidRPr="000972BA">
        <w:lastRenderedPageBreak/>
        <w:t>Each student is responsible for reviewing the coach, instructor, and liaison feedback after grade submission for each assignment.</w:t>
      </w:r>
    </w:p>
    <w:p w14:paraId="6AF2DACF" w14:textId="12417E3D" w:rsidR="000972BA" w:rsidRPr="000972BA" w:rsidRDefault="000972BA" w:rsidP="000972BA">
      <w:pPr>
        <w:numPr>
          <w:ilvl w:val="0"/>
          <w:numId w:val="25"/>
        </w:numPr>
        <w:jc w:val="both"/>
      </w:pPr>
      <w:r w:rsidRPr="000972BA">
        <w:t xml:space="preserve">All assignments and quizzes are posted to the Canvas E-learning platform. All graded items are open at the start of the semester and close 10-days after the assignment is due, each day costing a 10% penalty. New submissions will not be accepted after this 10-day period. See the Late Assignment Policy </w:t>
      </w:r>
      <w:r>
        <w:t>in this syllabus</w:t>
      </w:r>
      <w:r w:rsidRPr="000972BA">
        <w:t xml:space="preserve"> for more details.</w:t>
      </w:r>
    </w:p>
    <w:p w14:paraId="01C11D2F" w14:textId="3A43FBDA" w:rsidR="000972BA" w:rsidRPr="000972BA" w:rsidRDefault="000972BA" w:rsidP="000972BA">
      <w:pPr>
        <w:numPr>
          <w:ilvl w:val="0"/>
          <w:numId w:val="25"/>
        </w:numPr>
        <w:jc w:val="both"/>
      </w:pPr>
      <w:r w:rsidRPr="000972BA">
        <w:t xml:space="preserve">Each assignment has specific instructions on what </w:t>
      </w:r>
      <w:r>
        <w:t xml:space="preserve">and where </w:t>
      </w:r>
      <w:r w:rsidRPr="000972BA">
        <w:t>to upload assignments for grading. Check each assignment on canvas for special instructions.</w:t>
      </w:r>
    </w:p>
    <w:p w14:paraId="688934D1" w14:textId="57D4C71F" w:rsidR="000972BA" w:rsidRPr="000972BA" w:rsidRDefault="000972BA" w:rsidP="000972BA">
      <w:pPr>
        <w:numPr>
          <w:ilvl w:val="0"/>
          <w:numId w:val="25"/>
        </w:numPr>
        <w:jc w:val="both"/>
      </w:pPr>
      <w:r>
        <w:t>Applicable t</w:t>
      </w:r>
      <w:r w:rsidRPr="000972BA">
        <w:t xml:space="preserve">emplates, logos and example documents </w:t>
      </w:r>
      <w:proofErr w:type="gramStart"/>
      <w:r w:rsidRPr="000972BA">
        <w:t xml:space="preserve">are located </w:t>
      </w:r>
      <w:r>
        <w:t>i</w:t>
      </w:r>
      <w:r w:rsidRPr="000972BA">
        <w:t>n</w:t>
      </w:r>
      <w:proofErr w:type="gramEnd"/>
      <w:r w:rsidRPr="000972BA">
        <w:t xml:space="preserve"> each assignment page.</w:t>
      </w:r>
    </w:p>
    <w:p w14:paraId="72BC1E3A" w14:textId="1689D439" w:rsidR="000972BA" w:rsidRPr="000972BA" w:rsidRDefault="000972BA" w:rsidP="000972BA">
      <w:pPr>
        <w:numPr>
          <w:ilvl w:val="0"/>
          <w:numId w:val="25"/>
        </w:numPr>
        <w:jc w:val="both"/>
      </w:pPr>
      <w:r w:rsidRPr="000972BA">
        <w:t xml:space="preserve">File should be named according to the instructions given in the </w:t>
      </w:r>
      <w:r w:rsidR="00AF1B94">
        <w:t xml:space="preserve">IPPD </w:t>
      </w:r>
      <w:r w:rsidRPr="000972BA">
        <w:t xml:space="preserve">Engineering Design Handbook or the assignment page when applicable. </w:t>
      </w:r>
    </w:p>
    <w:p w14:paraId="35E081EB" w14:textId="77777777" w:rsidR="000972BA" w:rsidRPr="000972BA" w:rsidRDefault="000972BA" w:rsidP="000972BA">
      <w:pPr>
        <w:numPr>
          <w:ilvl w:val="0"/>
          <w:numId w:val="25"/>
        </w:numPr>
        <w:jc w:val="both"/>
      </w:pPr>
      <w:r w:rsidRPr="000972BA">
        <w:t xml:space="preserve">Platforms for file storage and sharing (Must use </w:t>
      </w:r>
      <w:r w:rsidRPr="000972BA">
        <w:rPr>
          <w:b/>
          <w:u w:val="single"/>
        </w:rPr>
        <w:t>ONLY</w:t>
      </w:r>
      <w:r w:rsidRPr="000972BA">
        <w:t xml:space="preserve"> these options for any project-related file storage)</w:t>
      </w:r>
    </w:p>
    <w:p w14:paraId="00E4EEF7" w14:textId="77777777" w:rsidR="000972BA" w:rsidRPr="000972BA" w:rsidRDefault="000972BA" w:rsidP="000972BA">
      <w:pPr>
        <w:numPr>
          <w:ilvl w:val="1"/>
          <w:numId w:val="25"/>
        </w:numPr>
        <w:jc w:val="both"/>
      </w:pPr>
      <w:r w:rsidRPr="000972BA">
        <w:t>IPPD SharePoint</w:t>
      </w:r>
    </w:p>
    <w:p w14:paraId="69B01DFE" w14:textId="7CC25A56" w:rsidR="000972BA" w:rsidRPr="000972BA" w:rsidRDefault="000972BA" w:rsidP="000972BA">
      <w:pPr>
        <w:numPr>
          <w:ilvl w:val="1"/>
          <w:numId w:val="25"/>
        </w:numPr>
        <w:jc w:val="both"/>
      </w:pPr>
      <w:r w:rsidRPr="000972BA">
        <w:t>IPPD GitHub</w:t>
      </w:r>
    </w:p>
    <w:p w14:paraId="247B962F" w14:textId="77777777" w:rsidR="000972BA" w:rsidRPr="000972BA" w:rsidRDefault="000972BA" w:rsidP="000972BA">
      <w:pPr>
        <w:numPr>
          <w:ilvl w:val="2"/>
          <w:numId w:val="25"/>
        </w:numPr>
        <w:jc w:val="both"/>
      </w:pPr>
      <w:r w:rsidRPr="000972BA">
        <w:t>Mandatory for teams that have any software coding in their project</w:t>
      </w:r>
    </w:p>
    <w:p w14:paraId="343D4026" w14:textId="77777777" w:rsidR="000972BA" w:rsidRPr="000972BA" w:rsidRDefault="000972BA" w:rsidP="000972BA">
      <w:pPr>
        <w:numPr>
          <w:ilvl w:val="2"/>
          <w:numId w:val="25"/>
        </w:numPr>
        <w:jc w:val="both"/>
      </w:pPr>
      <w:r w:rsidRPr="000972BA">
        <w:t>Optional for all other teams</w:t>
      </w:r>
    </w:p>
    <w:p w14:paraId="2CD2B8B0" w14:textId="381F9DBB" w:rsidR="000972BA" w:rsidRPr="000972BA" w:rsidRDefault="000972BA" w:rsidP="000972BA">
      <w:pPr>
        <w:numPr>
          <w:ilvl w:val="1"/>
          <w:numId w:val="25"/>
        </w:numPr>
        <w:jc w:val="both"/>
      </w:pPr>
      <w:r w:rsidRPr="000972BA">
        <w:t>All course related email must be sent through the UF email services only</w:t>
      </w:r>
    </w:p>
    <w:p w14:paraId="2B040B56" w14:textId="77777777" w:rsidR="000972BA" w:rsidRPr="000972BA" w:rsidRDefault="000972BA" w:rsidP="000972BA">
      <w:pPr>
        <w:numPr>
          <w:ilvl w:val="1"/>
          <w:numId w:val="25"/>
        </w:numPr>
        <w:jc w:val="both"/>
      </w:pPr>
      <w:r w:rsidRPr="000972BA">
        <w:t>Use SharePoint links to share documents with the liaison engineers.</w:t>
      </w:r>
    </w:p>
    <w:p w14:paraId="1CFBAAA2" w14:textId="77777777" w:rsidR="000972BA" w:rsidRDefault="000972BA" w:rsidP="005E6D76">
      <w:pPr>
        <w:jc w:val="both"/>
      </w:pPr>
    </w:p>
    <w:p w14:paraId="10017178" w14:textId="77777777" w:rsidR="006E7FC7" w:rsidRDefault="006E7FC7" w:rsidP="00820834">
      <w:pPr>
        <w:rPr>
          <w:b/>
          <w:i/>
        </w:rPr>
      </w:pPr>
      <w:r w:rsidRPr="00615BC7">
        <w:rPr>
          <w:b/>
          <w:i/>
        </w:rPr>
        <w:t>Evaluation of Grades</w:t>
      </w:r>
    </w:p>
    <w:p w14:paraId="47FEA1A3" w14:textId="501182B0" w:rsidR="00B56B12" w:rsidRDefault="002B209F" w:rsidP="002B209F">
      <w:pPr>
        <w:rPr>
          <w:bCs/>
          <w:iCs/>
        </w:rPr>
      </w:pPr>
      <w:r w:rsidRPr="002B209F">
        <w:rPr>
          <w:bCs/>
          <w:iCs/>
        </w:rPr>
        <w:t>Throughout the fall and spring terms, students are required to complete several course evaluations. The evaluations are distributed in the form of automated emails and completed on SharePoint. There are between 6 and 10 evaluations each term which cover peer feedback for teammates, coaches, the instructor, and IPPD staff.</w:t>
      </w:r>
    </w:p>
    <w:p w14:paraId="12435A5C" w14:textId="77777777" w:rsidR="00B56B12" w:rsidRPr="002B209F" w:rsidRDefault="00B56B12" w:rsidP="002B209F">
      <w:pPr>
        <w:rPr>
          <w:bCs/>
          <w:iCs/>
        </w:rPr>
      </w:pPr>
    </w:p>
    <w:p w14:paraId="4971F6D2" w14:textId="77777777" w:rsidR="002B209F" w:rsidRPr="002B209F" w:rsidRDefault="002B209F" w:rsidP="004F6275">
      <w:pPr>
        <w:numPr>
          <w:ilvl w:val="0"/>
          <w:numId w:val="24"/>
        </w:numPr>
        <w:spacing w:before="60"/>
        <w:rPr>
          <w:bCs/>
          <w:iCs/>
        </w:rPr>
      </w:pPr>
      <w:r w:rsidRPr="002B209F">
        <w:rPr>
          <w:bCs/>
          <w:iCs/>
        </w:rPr>
        <w:t xml:space="preserve">Students must complete each requested evaluation. </w:t>
      </w:r>
    </w:p>
    <w:p w14:paraId="3416C123" w14:textId="02B42D70" w:rsidR="002B209F" w:rsidRPr="002B209F" w:rsidRDefault="002B209F" w:rsidP="004F6275">
      <w:pPr>
        <w:numPr>
          <w:ilvl w:val="0"/>
          <w:numId w:val="24"/>
        </w:numPr>
        <w:spacing w:before="60"/>
        <w:rPr>
          <w:bCs/>
          <w:iCs/>
        </w:rPr>
      </w:pPr>
      <w:r w:rsidRPr="002B209F">
        <w:rPr>
          <w:bCs/>
          <w:iCs/>
        </w:rPr>
        <w:t xml:space="preserve">The feedback given in these evaluations </w:t>
      </w:r>
      <w:r>
        <w:rPr>
          <w:bCs/>
          <w:iCs/>
        </w:rPr>
        <w:t xml:space="preserve">will not be used explicitly for a </w:t>
      </w:r>
      <w:r w:rsidRPr="002B209F">
        <w:rPr>
          <w:bCs/>
          <w:iCs/>
        </w:rPr>
        <w:t>student’s or team’s grade</w:t>
      </w:r>
      <w:r>
        <w:rPr>
          <w:bCs/>
          <w:iCs/>
        </w:rPr>
        <w:t xml:space="preserve">. It </w:t>
      </w:r>
      <w:r w:rsidRPr="002B209F">
        <w:rPr>
          <w:bCs/>
          <w:iCs/>
        </w:rPr>
        <w:t>is used for process improvement and to identify teams which are struggling.</w:t>
      </w:r>
    </w:p>
    <w:p w14:paraId="67FC364D" w14:textId="77777777" w:rsidR="002B209F" w:rsidRPr="002B209F" w:rsidRDefault="002B209F" w:rsidP="004F6275">
      <w:pPr>
        <w:numPr>
          <w:ilvl w:val="0"/>
          <w:numId w:val="24"/>
        </w:numPr>
        <w:spacing w:before="60"/>
        <w:rPr>
          <w:bCs/>
          <w:iCs/>
        </w:rPr>
      </w:pPr>
      <w:r w:rsidRPr="002B209F">
        <w:rPr>
          <w:bCs/>
          <w:iCs/>
        </w:rPr>
        <w:t>Evaluations are graded as a single assignment on canvas. Each survey is equally weighed in the assignment.</w:t>
      </w:r>
    </w:p>
    <w:p w14:paraId="51BC18F7" w14:textId="77777777" w:rsidR="002B209F" w:rsidRPr="002B209F" w:rsidRDefault="002B209F" w:rsidP="004F6275">
      <w:pPr>
        <w:numPr>
          <w:ilvl w:val="0"/>
          <w:numId w:val="24"/>
        </w:numPr>
        <w:spacing w:before="60"/>
        <w:rPr>
          <w:bCs/>
          <w:iCs/>
        </w:rPr>
      </w:pPr>
      <w:r w:rsidRPr="002B209F">
        <w:rPr>
          <w:bCs/>
          <w:iCs/>
        </w:rPr>
        <w:t xml:space="preserve">Evaluations which have not been completed within one week of the notification email being sent will be assigned a score of zero. </w:t>
      </w:r>
    </w:p>
    <w:p w14:paraId="38169246" w14:textId="77777777" w:rsidR="002B209F" w:rsidRDefault="002B209F" w:rsidP="004F6275">
      <w:pPr>
        <w:numPr>
          <w:ilvl w:val="0"/>
          <w:numId w:val="24"/>
        </w:numPr>
        <w:spacing w:before="60"/>
        <w:rPr>
          <w:bCs/>
          <w:iCs/>
        </w:rPr>
      </w:pPr>
      <w:r w:rsidRPr="002B209F">
        <w:rPr>
          <w:bCs/>
          <w:iCs/>
        </w:rPr>
        <w:t>Each missed evaluation or survey beyond 1 will result in a 1% reduction in the final grade.</w:t>
      </w:r>
    </w:p>
    <w:p w14:paraId="689B8DEB" w14:textId="77777777" w:rsidR="002B209F" w:rsidRDefault="002B209F" w:rsidP="002B209F">
      <w:pPr>
        <w:ind w:left="360"/>
        <w:rPr>
          <w:bCs/>
          <w:iCs/>
        </w:rPr>
      </w:pPr>
    </w:p>
    <w:p w14:paraId="54F65966" w14:textId="77777777" w:rsidR="002B209F" w:rsidRPr="002B209F" w:rsidRDefault="002B209F" w:rsidP="002B209F">
      <w:pPr>
        <w:rPr>
          <w:bCs/>
          <w:i/>
          <w:iCs/>
        </w:rPr>
      </w:pPr>
      <w:r w:rsidRPr="002B209F">
        <w:rPr>
          <w:bCs/>
          <w:i/>
          <w:iCs/>
        </w:rPr>
        <w:t>Grade Composition</w:t>
      </w:r>
    </w:p>
    <w:p w14:paraId="09D09352" w14:textId="77777777" w:rsidR="002B209F" w:rsidRDefault="002B209F" w:rsidP="002B209F">
      <w:pPr>
        <w:rPr>
          <w:bCs/>
          <w:iCs/>
        </w:rPr>
      </w:pPr>
      <w:r w:rsidRPr="002B209F">
        <w:rPr>
          <w:bCs/>
          <w:iCs/>
        </w:rPr>
        <w:t>This course is project-based, and therefore has no traditional exams. Students are evaluated on the quality and progress of their project, both as a team and as an individual. The total makeup of a student’s grade is reflected in the assignment categories and weights on the Canvas e-learning site. IPPD faculty and the faculty coach are responsible for the grade a student receives in the class:</w:t>
      </w:r>
    </w:p>
    <w:p w14:paraId="01158CC0" w14:textId="77777777" w:rsidR="004F6275" w:rsidRPr="002B209F" w:rsidRDefault="004F6275" w:rsidP="002B209F">
      <w:pPr>
        <w:rPr>
          <w:bCs/>
          <w:iCs/>
        </w:rPr>
      </w:pPr>
    </w:p>
    <w:p w14:paraId="21B06E88" w14:textId="4435B5A1" w:rsidR="002B209F" w:rsidRDefault="002B209F" w:rsidP="002B209F">
      <w:pPr>
        <w:numPr>
          <w:ilvl w:val="0"/>
          <w:numId w:val="24"/>
        </w:numPr>
        <w:rPr>
          <w:bCs/>
          <w:iCs/>
        </w:rPr>
      </w:pPr>
      <w:r w:rsidRPr="002B209F">
        <w:rPr>
          <w:bCs/>
          <w:iCs/>
        </w:rPr>
        <w:t>IPPD Instructor: IPPD faculty track all items submitted to the Canvas e-learning platform</w:t>
      </w:r>
      <w:r>
        <w:rPr>
          <w:bCs/>
          <w:iCs/>
        </w:rPr>
        <w:t xml:space="preserve"> and the course Teams channel</w:t>
      </w:r>
      <w:r w:rsidRPr="002B209F">
        <w:rPr>
          <w:bCs/>
          <w:iCs/>
        </w:rPr>
        <w:t>, including but not limited to attendance, quizzes, response memos, status reports, group assignments, completion of evaluations and forms, posters, videos, reports, presentations, end-of-term final checklists. IPPD faculty also assesses all major deliverable reports for quality of the content and presentation. IPPD faculty may meet with students at set and unannounced points throughout the semester to provide performance feedback as needed. Grades are posted within two weeks of the assignment</w:t>
      </w:r>
      <w:r w:rsidR="00AC76C7">
        <w:rPr>
          <w:bCs/>
          <w:iCs/>
        </w:rPr>
        <w:t xml:space="preserve"> unless otherwise noted</w:t>
      </w:r>
      <w:r w:rsidRPr="002B209F">
        <w:rPr>
          <w:bCs/>
          <w:iCs/>
        </w:rPr>
        <w:t>.</w:t>
      </w:r>
    </w:p>
    <w:p w14:paraId="559D382D" w14:textId="77777777" w:rsidR="004F6275" w:rsidRPr="002B209F" w:rsidRDefault="004F6275" w:rsidP="004F6275">
      <w:pPr>
        <w:ind w:left="360"/>
        <w:rPr>
          <w:bCs/>
          <w:iCs/>
        </w:rPr>
      </w:pPr>
    </w:p>
    <w:p w14:paraId="088D24A9" w14:textId="3AE95200" w:rsidR="002B209F" w:rsidRPr="002B209F" w:rsidRDefault="002B209F" w:rsidP="002B209F">
      <w:pPr>
        <w:numPr>
          <w:ilvl w:val="0"/>
          <w:numId w:val="24"/>
        </w:numPr>
        <w:rPr>
          <w:bCs/>
          <w:iCs/>
        </w:rPr>
      </w:pPr>
      <w:r w:rsidRPr="002B209F">
        <w:rPr>
          <w:bCs/>
          <w:iCs/>
        </w:rPr>
        <w:t xml:space="preserve">Faculty Team Coach: The project coach assigns the team and individuals a grade at one or more points during the semester based on the quality of the project as well as input from the liaison engineer and team performance peer reviews. The individual and team grades are </w:t>
      </w:r>
      <w:r>
        <w:rPr>
          <w:bCs/>
          <w:iCs/>
        </w:rPr>
        <w:t>not necessarily</w:t>
      </w:r>
      <w:r w:rsidRPr="002B209F">
        <w:rPr>
          <w:bCs/>
          <w:iCs/>
        </w:rPr>
        <w:t xml:space="preserve"> the same, and no individual’s grade may be higher than the coach’s overall team grade for that term. The coach may elect to hold individual performance discussions at the end of each semester or other times as they see fit.</w:t>
      </w:r>
    </w:p>
    <w:p w14:paraId="29C42549" w14:textId="6A15DC04" w:rsidR="002B209F" w:rsidRPr="002B209F" w:rsidRDefault="002B209F" w:rsidP="004F6275">
      <w:pPr>
        <w:ind w:left="360"/>
        <w:rPr>
          <w:bCs/>
          <w:iCs/>
        </w:rPr>
      </w:pPr>
    </w:p>
    <w:p w14:paraId="72B82A81" w14:textId="77777777" w:rsidR="002B209F" w:rsidRDefault="002B209F" w:rsidP="002B209F">
      <w:pPr>
        <w:rPr>
          <w:bCs/>
          <w:iCs/>
        </w:rPr>
      </w:pPr>
    </w:p>
    <w:p w14:paraId="64D73CB5" w14:textId="0AD6EFBF" w:rsidR="002B209F" w:rsidRDefault="002B209F" w:rsidP="002B209F">
      <w:pPr>
        <w:rPr>
          <w:bCs/>
          <w:iCs/>
        </w:rPr>
      </w:pPr>
      <w:r w:rsidRPr="002B209F">
        <w:rPr>
          <w:bCs/>
          <w:iCs/>
        </w:rPr>
        <w:lastRenderedPageBreak/>
        <w:t>The following table breaks down each component on the student’s final grade, which can also be found on Canvas.</w:t>
      </w:r>
    </w:p>
    <w:p w14:paraId="3040C7C4" w14:textId="77777777" w:rsidR="002B209F" w:rsidRPr="002B209F" w:rsidRDefault="002B209F" w:rsidP="002B209F">
      <w:pPr>
        <w:rPr>
          <w:bCs/>
          <w:iCs/>
        </w:rPr>
      </w:pPr>
    </w:p>
    <w:tbl>
      <w:tblPr>
        <w:tblStyle w:val="TableGrid"/>
        <w:tblW w:w="0" w:type="auto"/>
        <w:jc w:val="center"/>
        <w:tblLook w:val="04A0" w:firstRow="1" w:lastRow="0" w:firstColumn="1" w:lastColumn="0" w:noHBand="0" w:noVBand="1"/>
      </w:tblPr>
      <w:tblGrid>
        <w:gridCol w:w="1202"/>
        <w:gridCol w:w="7719"/>
        <w:gridCol w:w="1879"/>
      </w:tblGrid>
      <w:tr w:rsidR="001C4EF9" w14:paraId="65E4D1A0" w14:textId="77777777" w:rsidTr="00AE086F">
        <w:trPr>
          <w:jc w:val="center"/>
        </w:trPr>
        <w:tc>
          <w:tcPr>
            <w:tcW w:w="0" w:type="auto"/>
            <w:tcBorders>
              <w:left w:val="nil"/>
            </w:tcBorders>
            <w:vAlign w:val="center"/>
          </w:tcPr>
          <w:p w14:paraId="77C84D48" w14:textId="77777777" w:rsidR="001C4EF9" w:rsidRPr="00EB328B" w:rsidRDefault="001C4EF9" w:rsidP="00573084">
            <w:pPr>
              <w:pStyle w:val="BodyText"/>
              <w:jc w:val="left"/>
              <w:rPr>
                <w:b/>
              </w:rPr>
            </w:pPr>
            <w:r w:rsidRPr="00EB328B">
              <w:rPr>
                <w:b/>
              </w:rPr>
              <w:t>Evaluator</w:t>
            </w:r>
          </w:p>
        </w:tc>
        <w:tc>
          <w:tcPr>
            <w:tcW w:w="0" w:type="auto"/>
            <w:tcBorders>
              <w:bottom w:val="single" w:sz="4" w:space="0" w:color="auto"/>
              <w:right w:val="single" w:sz="4" w:space="0" w:color="auto"/>
            </w:tcBorders>
            <w:vAlign w:val="center"/>
          </w:tcPr>
          <w:p w14:paraId="5A49C66E" w14:textId="77777777" w:rsidR="001C4EF9" w:rsidRPr="00EB328B" w:rsidRDefault="001C4EF9" w:rsidP="00573084">
            <w:pPr>
              <w:pStyle w:val="BodyText"/>
              <w:jc w:val="center"/>
              <w:rPr>
                <w:b/>
              </w:rPr>
            </w:pPr>
            <w:r w:rsidRPr="00EB328B">
              <w:rPr>
                <w:b/>
              </w:rPr>
              <w:t>Category</w:t>
            </w:r>
          </w:p>
        </w:tc>
        <w:tc>
          <w:tcPr>
            <w:tcW w:w="0" w:type="auto"/>
            <w:tcBorders>
              <w:left w:val="single" w:sz="4" w:space="0" w:color="auto"/>
              <w:bottom w:val="single" w:sz="4" w:space="0" w:color="auto"/>
              <w:right w:val="nil"/>
            </w:tcBorders>
            <w:vAlign w:val="center"/>
          </w:tcPr>
          <w:p w14:paraId="5B4E4CCA" w14:textId="77777777" w:rsidR="001C4EF9" w:rsidRPr="00EB328B" w:rsidRDefault="001C4EF9" w:rsidP="00573084">
            <w:pPr>
              <w:pStyle w:val="BodyText"/>
              <w:spacing w:before="120"/>
              <w:jc w:val="center"/>
              <w:rPr>
                <w:b/>
              </w:rPr>
            </w:pPr>
            <w:r w:rsidRPr="00EB328B">
              <w:rPr>
                <w:b/>
              </w:rPr>
              <w:t>Percent of Final Grade</w:t>
            </w:r>
          </w:p>
        </w:tc>
      </w:tr>
      <w:tr w:rsidR="001C4EF9" w14:paraId="70E0A28F" w14:textId="77777777" w:rsidTr="00AE086F">
        <w:trPr>
          <w:trHeight w:val="432"/>
          <w:jc w:val="center"/>
        </w:trPr>
        <w:tc>
          <w:tcPr>
            <w:tcW w:w="0" w:type="auto"/>
            <w:vMerge w:val="restart"/>
            <w:tcBorders>
              <w:left w:val="nil"/>
            </w:tcBorders>
            <w:vAlign w:val="center"/>
          </w:tcPr>
          <w:p w14:paraId="164AC4B7" w14:textId="77777777" w:rsidR="001C4EF9" w:rsidRPr="00EB328B" w:rsidRDefault="001C4EF9" w:rsidP="00573084">
            <w:pPr>
              <w:pStyle w:val="BodyText"/>
              <w:jc w:val="left"/>
              <w:rPr>
                <w:i/>
              </w:rPr>
            </w:pPr>
            <w:r>
              <w:rPr>
                <w:i/>
              </w:rPr>
              <w:t>Instructor</w:t>
            </w:r>
          </w:p>
        </w:tc>
        <w:tc>
          <w:tcPr>
            <w:tcW w:w="0" w:type="auto"/>
            <w:tcBorders>
              <w:top w:val="nil"/>
              <w:bottom w:val="nil"/>
              <w:right w:val="single" w:sz="4" w:space="0" w:color="auto"/>
            </w:tcBorders>
            <w:vAlign w:val="center"/>
          </w:tcPr>
          <w:p w14:paraId="4D694EEF" w14:textId="77777777" w:rsidR="001C4EF9" w:rsidRDefault="001C4EF9" w:rsidP="00573084">
            <w:pPr>
              <w:pStyle w:val="BodyText"/>
              <w:spacing w:after="0"/>
              <w:jc w:val="left"/>
            </w:pPr>
            <w:r>
              <w:t>Class Contributions (individual grade)</w:t>
            </w:r>
          </w:p>
        </w:tc>
        <w:tc>
          <w:tcPr>
            <w:tcW w:w="0" w:type="auto"/>
            <w:tcBorders>
              <w:top w:val="nil"/>
              <w:left w:val="single" w:sz="4" w:space="0" w:color="auto"/>
              <w:bottom w:val="nil"/>
              <w:right w:val="nil"/>
            </w:tcBorders>
            <w:vAlign w:val="center"/>
          </w:tcPr>
          <w:p w14:paraId="5C061857" w14:textId="77777777" w:rsidR="001C4EF9" w:rsidRDefault="001C4EF9" w:rsidP="00573084">
            <w:pPr>
              <w:pStyle w:val="BodyText"/>
              <w:spacing w:after="0"/>
              <w:jc w:val="center"/>
            </w:pPr>
            <w:r>
              <w:t>5%</w:t>
            </w:r>
          </w:p>
        </w:tc>
      </w:tr>
      <w:tr w:rsidR="001C4EF9" w14:paraId="61774A95" w14:textId="77777777" w:rsidTr="00AE086F">
        <w:trPr>
          <w:trHeight w:val="432"/>
          <w:jc w:val="center"/>
        </w:trPr>
        <w:tc>
          <w:tcPr>
            <w:tcW w:w="0" w:type="auto"/>
            <w:vMerge/>
            <w:tcBorders>
              <w:left w:val="nil"/>
            </w:tcBorders>
            <w:vAlign w:val="center"/>
          </w:tcPr>
          <w:p w14:paraId="74C949CC" w14:textId="77777777" w:rsidR="001C4EF9" w:rsidRPr="00EB328B" w:rsidRDefault="001C4EF9" w:rsidP="00573084">
            <w:pPr>
              <w:pStyle w:val="BodyText"/>
              <w:jc w:val="left"/>
              <w:rPr>
                <w:i/>
              </w:rPr>
            </w:pPr>
          </w:p>
        </w:tc>
        <w:tc>
          <w:tcPr>
            <w:tcW w:w="0" w:type="auto"/>
            <w:tcBorders>
              <w:top w:val="nil"/>
              <w:bottom w:val="nil"/>
              <w:right w:val="single" w:sz="4" w:space="0" w:color="auto"/>
            </w:tcBorders>
            <w:vAlign w:val="center"/>
          </w:tcPr>
          <w:p w14:paraId="69210F11" w14:textId="77777777" w:rsidR="001C4EF9" w:rsidRDefault="001C4EF9" w:rsidP="00573084">
            <w:pPr>
              <w:pStyle w:val="BodyText"/>
              <w:spacing w:after="0"/>
              <w:jc w:val="left"/>
            </w:pPr>
            <w:r>
              <w:t>Weekly Status Memos (team grade)</w:t>
            </w:r>
          </w:p>
        </w:tc>
        <w:tc>
          <w:tcPr>
            <w:tcW w:w="0" w:type="auto"/>
            <w:tcBorders>
              <w:top w:val="nil"/>
              <w:left w:val="single" w:sz="4" w:space="0" w:color="auto"/>
              <w:bottom w:val="nil"/>
              <w:right w:val="nil"/>
            </w:tcBorders>
            <w:vAlign w:val="center"/>
          </w:tcPr>
          <w:p w14:paraId="344BF809" w14:textId="77777777" w:rsidR="001C4EF9" w:rsidRDefault="001C4EF9" w:rsidP="00573084">
            <w:pPr>
              <w:pStyle w:val="BodyText"/>
              <w:spacing w:after="0"/>
              <w:jc w:val="center"/>
            </w:pPr>
            <w:r>
              <w:t>2%</w:t>
            </w:r>
          </w:p>
        </w:tc>
      </w:tr>
      <w:tr w:rsidR="001C4EF9" w14:paraId="150B00FA" w14:textId="77777777" w:rsidTr="00AE086F">
        <w:trPr>
          <w:trHeight w:val="432"/>
          <w:jc w:val="center"/>
        </w:trPr>
        <w:tc>
          <w:tcPr>
            <w:tcW w:w="0" w:type="auto"/>
            <w:vMerge/>
            <w:tcBorders>
              <w:left w:val="nil"/>
            </w:tcBorders>
            <w:vAlign w:val="center"/>
          </w:tcPr>
          <w:p w14:paraId="387523C0" w14:textId="77777777" w:rsidR="001C4EF9" w:rsidRPr="00EB328B" w:rsidRDefault="001C4EF9" w:rsidP="00573084">
            <w:pPr>
              <w:pStyle w:val="BodyText"/>
              <w:jc w:val="left"/>
              <w:rPr>
                <w:i/>
              </w:rPr>
            </w:pPr>
          </w:p>
        </w:tc>
        <w:tc>
          <w:tcPr>
            <w:tcW w:w="0" w:type="auto"/>
            <w:tcBorders>
              <w:top w:val="nil"/>
              <w:bottom w:val="nil"/>
              <w:right w:val="single" w:sz="4" w:space="0" w:color="auto"/>
            </w:tcBorders>
            <w:vAlign w:val="center"/>
          </w:tcPr>
          <w:p w14:paraId="00E94CA1" w14:textId="77777777" w:rsidR="001C4EF9" w:rsidRDefault="001C4EF9" w:rsidP="00573084">
            <w:pPr>
              <w:pStyle w:val="BodyText"/>
              <w:spacing w:after="0"/>
              <w:jc w:val="left"/>
            </w:pPr>
            <w:r>
              <w:t>Quizzes and Individual Assignments</w:t>
            </w:r>
          </w:p>
        </w:tc>
        <w:tc>
          <w:tcPr>
            <w:tcW w:w="0" w:type="auto"/>
            <w:tcBorders>
              <w:top w:val="nil"/>
              <w:left w:val="single" w:sz="4" w:space="0" w:color="auto"/>
              <w:bottom w:val="nil"/>
              <w:right w:val="nil"/>
            </w:tcBorders>
            <w:vAlign w:val="center"/>
          </w:tcPr>
          <w:p w14:paraId="112D61BB" w14:textId="77777777" w:rsidR="001C4EF9" w:rsidRDefault="001C4EF9" w:rsidP="00573084">
            <w:pPr>
              <w:pStyle w:val="BodyText"/>
              <w:spacing w:after="0"/>
              <w:jc w:val="center"/>
            </w:pPr>
            <w:r>
              <w:t>3%</w:t>
            </w:r>
          </w:p>
        </w:tc>
      </w:tr>
      <w:tr w:rsidR="001C4EF9" w14:paraId="71E5DF82" w14:textId="77777777" w:rsidTr="00AE086F">
        <w:trPr>
          <w:trHeight w:val="432"/>
          <w:jc w:val="center"/>
        </w:trPr>
        <w:tc>
          <w:tcPr>
            <w:tcW w:w="0" w:type="auto"/>
            <w:vMerge/>
            <w:tcBorders>
              <w:left w:val="nil"/>
            </w:tcBorders>
            <w:vAlign w:val="center"/>
          </w:tcPr>
          <w:p w14:paraId="62314515" w14:textId="77777777" w:rsidR="001C4EF9" w:rsidRPr="00EB328B" w:rsidRDefault="001C4EF9" w:rsidP="00573084">
            <w:pPr>
              <w:pStyle w:val="BodyText"/>
              <w:jc w:val="left"/>
              <w:rPr>
                <w:i/>
              </w:rPr>
            </w:pPr>
          </w:p>
        </w:tc>
        <w:tc>
          <w:tcPr>
            <w:tcW w:w="0" w:type="auto"/>
            <w:tcBorders>
              <w:top w:val="nil"/>
              <w:bottom w:val="nil"/>
              <w:right w:val="single" w:sz="4" w:space="0" w:color="auto"/>
            </w:tcBorders>
            <w:vAlign w:val="center"/>
          </w:tcPr>
          <w:p w14:paraId="1734190D" w14:textId="77777777" w:rsidR="001C4EF9" w:rsidRDefault="001C4EF9" w:rsidP="00573084">
            <w:pPr>
              <w:pStyle w:val="BodyText"/>
              <w:spacing w:after="0"/>
              <w:jc w:val="left"/>
            </w:pPr>
            <w:r>
              <w:t>Group Assignments</w:t>
            </w:r>
          </w:p>
        </w:tc>
        <w:tc>
          <w:tcPr>
            <w:tcW w:w="0" w:type="auto"/>
            <w:tcBorders>
              <w:top w:val="nil"/>
              <w:left w:val="single" w:sz="4" w:space="0" w:color="auto"/>
              <w:bottom w:val="nil"/>
              <w:right w:val="nil"/>
            </w:tcBorders>
            <w:vAlign w:val="center"/>
          </w:tcPr>
          <w:p w14:paraId="44B1BE7F" w14:textId="77777777" w:rsidR="001C4EF9" w:rsidRDefault="001C4EF9" w:rsidP="00573084">
            <w:pPr>
              <w:pStyle w:val="BodyText"/>
              <w:spacing w:after="0"/>
              <w:jc w:val="center"/>
            </w:pPr>
            <w:r>
              <w:t>3%</w:t>
            </w:r>
          </w:p>
        </w:tc>
      </w:tr>
      <w:tr w:rsidR="001C4EF9" w14:paraId="0AE3A0FF" w14:textId="77777777" w:rsidTr="00AE086F">
        <w:trPr>
          <w:trHeight w:val="432"/>
          <w:jc w:val="center"/>
        </w:trPr>
        <w:tc>
          <w:tcPr>
            <w:tcW w:w="0" w:type="auto"/>
            <w:vMerge/>
            <w:tcBorders>
              <w:left w:val="nil"/>
            </w:tcBorders>
            <w:vAlign w:val="center"/>
          </w:tcPr>
          <w:p w14:paraId="1ABC621C" w14:textId="77777777" w:rsidR="001C4EF9" w:rsidRPr="00EB328B" w:rsidRDefault="001C4EF9" w:rsidP="00573084">
            <w:pPr>
              <w:pStyle w:val="BodyText"/>
              <w:jc w:val="left"/>
              <w:rPr>
                <w:i/>
              </w:rPr>
            </w:pPr>
          </w:p>
        </w:tc>
        <w:tc>
          <w:tcPr>
            <w:tcW w:w="0" w:type="auto"/>
            <w:tcBorders>
              <w:top w:val="nil"/>
              <w:bottom w:val="nil"/>
              <w:right w:val="single" w:sz="4" w:space="0" w:color="auto"/>
            </w:tcBorders>
            <w:vAlign w:val="center"/>
          </w:tcPr>
          <w:p w14:paraId="480C8498" w14:textId="77777777" w:rsidR="001C4EF9" w:rsidRDefault="001C4EF9" w:rsidP="00573084">
            <w:pPr>
              <w:pStyle w:val="BodyText"/>
              <w:spacing w:after="0"/>
              <w:jc w:val="left"/>
            </w:pPr>
            <w:r>
              <w:t>Project Notebook (individual grade)</w:t>
            </w:r>
          </w:p>
        </w:tc>
        <w:tc>
          <w:tcPr>
            <w:tcW w:w="0" w:type="auto"/>
            <w:tcBorders>
              <w:top w:val="nil"/>
              <w:left w:val="single" w:sz="4" w:space="0" w:color="auto"/>
              <w:bottom w:val="nil"/>
              <w:right w:val="nil"/>
            </w:tcBorders>
            <w:vAlign w:val="center"/>
          </w:tcPr>
          <w:p w14:paraId="23478C71" w14:textId="77777777" w:rsidR="001C4EF9" w:rsidRDefault="001C4EF9" w:rsidP="00573084">
            <w:pPr>
              <w:pStyle w:val="BodyText"/>
              <w:spacing w:after="0"/>
              <w:jc w:val="center"/>
            </w:pPr>
            <w:r>
              <w:t>5%</w:t>
            </w:r>
          </w:p>
        </w:tc>
      </w:tr>
      <w:tr w:rsidR="001C4EF9" w14:paraId="3159E9A7" w14:textId="77777777" w:rsidTr="00AE086F">
        <w:trPr>
          <w:trHeight w:val="432"/>
          <w:jc w:val="center"/>
        </w:trPr>
        <w:tc>
          <w:tcPr>
            <w:tcW w:w="0" w:type="auto"/>
            <w:vMerge/>
            <w:tcBorders>
              <w:left w:val="nil"/>
            </w:tcBorders>
            <w:vAlign w:val="center"/>
          </w:tcPr>
          <w:p w14:paraId="59A41739" w14:textId="77777777" w:rsidR="001C4EF9" w:rsidRPr="00EB328B" w:rsidRDefault="001C4EF9" w:rsidP="00573084">
            <w:pPr>
              <w:pStyle w:val="BodyText"/>
              <w:jc w:val="left"/>
              <w:rPr>
                <w:i/>
              </w:rPr>
            </w:pPr>
          </w:p>
        </w:tc>
        <w:tc>
          <w:tcPr>
            <w:tcW w:w="0" w:type="auto"/>
            <w:tcBorders>
              <w:top w:val="nil"/>
              <w:bottom w:val="nil"/>
              <w:right w:val="single" w:sz="4" w:space="0" w:color="auto"/>
            </w:tcBorders>
            <w:vAlign w:val="center"/>
          </w:tcPr>
          <w:p w14:paraId="071BD594" w14:textId="77777777" w:rsidR="001C4EF9" w:rsidRDefault="001C4EF9" w:rsidP="00573084">
            <w:pPr>
              <w:pStyle w:val="BodyText"/>
              <w:spacing w:after="0"/>
              <w:jc w:val="left"/>
            </w:pPr>
            <w:r>
              <w:t>QRB 1 &amp; 2 (team grade)</w:t>
            </w:r>
          </w:p>
        </w:tc>
        <w:tc>
          <w:tcPr>
            <w:tcW w:w="0" w:type="auto"/>
            <w:tcBorders>
              <w:top w:val="nil"/>
              <w:left w:val="single" w:sz="4" w:space="0" w:color="auto"/>
              <w:bottom w:val="nil"/>
              <w:right w:val="nil"/>
            </w:tcBorders>
            <w:vAlign w:val="center"/>
          </w:tcPr>
          <w:p w14:paraId="51DD4982" w14:textId="77777777" w:rsidR="001C4EF9" w:rsidRDefault="001C4EF9" w:rsidP="00573084">
            <w:pPr>
              <w:pStyle w:val="BodyText"/>
              <w:spacing w:after="0"/>
              <w:jc w:val="center"/>
            </w:pPr>
            <w:r>
              <w:t>3%, 4%</w:t>
            </w:r>
          </w:p>
        </w:tc>
      </w:tr>
      <w:tr w:rsidR="001C4EF9" w14:paraId="56BB2A54" w14:textId="77777777" w:rsidTr="00AE086F">
        <w:trPr>
          <w:trHeight w:val="432"/>
          <w:jc w:val="center"/>
        </w:trPr>
        <w:tc>
          <w:tcPr>
            <w:tcW w:w="0" w:type="auto"/>
            <w:vMerge/>
            <w:tcBorders>
              <w:left w:val="nil"/>
            </w:tcBorders>
            <w:vAlign w:val="center"/>
          </w:tcPr>
          <w:p w14:paraId="616574F2" w14:textId="77777777" w:rsidR="001C4EF9" w:rsidRPr="00EB328B" w:rsidRDefault="001C4EF9" w:rsidP="00573084">
            <w:pPr>
              <w:pStyle w:val="BodyText"/>
              <w:jc w:val="left"/>
              <w:rPr>
                <w:i/>
              </w:rPr>
            </w:pPr>
          </w:p>
        </w:tc>
        <w:tc>
          <w:tcPr>
            <w:tcW w:w="0" w:type="auto"/>
            <w:tcBorders>
              <w:top w:val="nil"/>
              <w:bottom w:val="nil"/>
              <w:right w:val="single" w:sz="4" w:space="0" w:color="auto"/>
            </w:tcBorders>
            <w:vAlign w:val="center"/>
          </w:tcPr>
          <w:p w14:paraId="0C445A7C" w14:textId="77777777" w:rsidR="001C4EF9" w:rsidRDefault="001C4EF9" w:rsidP="00573084">
            <w:pPr>
              <w:pStyle w:val="BodyText"/>
              <w:spacing w:after="0"/>
              <w:jc w:val="left"/>
            </w:pPr>
            <w:r>
              <w:t>Prototype Inspection Review (team grade)</w:t>
            </w:r>
          </w:p>
        </w:tc>
        <w:tc>
          <w:tcPr>
            <w:tcW w:w="0" w:type="auto"/>
            <w:tcBorders>
              <w:top w:val="nil"/>
              <w:left w:val="single" w:sz="4" w:space="0" w:color="auto"/>
              <w:bottom w:val="nil"/>
              <w:right w:val="nil"/>
            </w:tcBorders>
            <w:vAlign w:val="center"/>
          </w:tcPr>
          <w:p w14:paraId="354FF01C" w14:textId="77777777" w:rsidR="001C4EF9" w:rsidRDefault="001C4EF9" w:rsidP="00573084">
            <w:pPr>
              <w:pStyle w:val="BodyText"/>
              <w:spacing w:after="0"/>
              <w:jc w:val="center"/>
            </w:pPr>
            <w:r>
              <w:t>5%</w:t>
            </w:r>
          </w:p>
        </w:tc>
      </w:tr>
      <w:tr w:rsidR="001C4EF9" w14:paraId="71EEF710" w14:textId="77777777" w:rsidTr="00AE086F">
        <w:trPr>
          <w:trHeight w:val="432"/>
          <w:jc w:val="center"/>
        </w:trPr>
        <w:tc>
          <w:tcPr>
            <w:tcW w:w="0" w:type="auto"/>
            <w:vMerge/>
            <w:tcBorders>
              <w:left w:val="nil"/>
            </w:tcBorders>
            <w:vAlign w:val="center"/>
          </w:tcPr>
          <w:p w14:paraId="6553AF48" w14:textId="77777777" w:rsidR="001C4EF9" w:rsidRPr="00EB328B" w:rsidRDefault="001C4EF9" w:rsidP="00573084">
            <w:pPr>
              <w:pStyle w:val="BodyText"/>
              <w:jc w:val="left"/>
              <w:rPr>
                <w:i/>
              </w:rPr>
            </w:pPr>
          </w:p>
        </w:tc>
        <w:tc>
          <w:tcPr>
            <w:tcW w:w="0" w:type="auto"/>
            <w:tcBorders>
              <w:top w:val="nil"/>
              <w:bottom w:val="single" w:sz="4" w:space="0" w:color="auto"/>
              <w:right w:val="single" w:sz="4" w:space="0" w:color="auto"/>
            </w:tcBorders>
            <w:vAlign w:val="center"/>
          </w:tcPr>
          <w:p w14:paraId="56784408" w14:textId="77777777" w:rsidR="001C4EF9" w:rsidRDefault="001C4EF9" w:rsidP="00573084">
            <w:pPr>
              <w:pStyle w:val="BodyText"/>
              <w:spacing w:after="0"/>
              <w:jc w:val="left"/>
            </w:pPr>
            <w:r>
              <w:t>Final Design Review (team grade)</w:t>
            </w:r>
          </w:p>
        </w:tc>
        <w:tc>
          <w:tcPr>
            <w:tcW w:w="0" w:type="auto"/>
            <w:tcBorders>
              <w:top w:val="nil"/>
              <w:left w:val="single" w:sz="4" w:space="0" w:color="auto"/>
              <w:bottom w:val="single" w:sz="4" w:space="0" w:color="auto"/>
              <w:right w:val="nil"/>
            </w:tcBorders>
            <w:vAlign w:val="center"/>
          </w:tcPr>
          <w:p w14:paraId="5ED6CFCE" w14:textId="77777777" w:rsidR="001C4EF9" w:rsidRDefault="001C4EF9" w:rsidP="00573084">
            <w:pPr>
              <w:pStyle w:val="BodyText"/>
              <w:spacing w:after="0"/>
              <w:jc w:val="center"/>
            </w:pPr>
            <w:r>
              <w:t>15%</w:t>
            </w:r>
          </w:p>
        </w:tc>
      </w:tr>
      <w:tr w:rsidR="001C4EF9" w14:paraId="38D811E5" w14:textId="77777777" w:rsidTr="00AE086F">
        <w:trPr>
          <w:trHeight w:val="720"/>
          <w:jc w:val="center"/>
        </w:trPr>
        <w:tc>
          <w:tcPr>
            <w:tcW w:w="0" w:type="auto"/>
            <w:vMerge w:val="restart"/>
            <w:tcBorders>
              <w:left w:val="nil"/>
            </w:tcBorders>
            <w:vAlign w:val="center"/>
          </w:tcPr>
          <w:p w14:paraId="778909DC" w14:textId="77777777" w:rsidR="001C4EF9" w:rsidRPr="00EB328B" w:rsidRDefault="001C4EF9" w:rsidP="00573084">
            <w:pPr>
              <w:pStyle w:val="BodyText"/>
              <w:jc w:val="left"/>
              <w:rPr>
                <w:i/>
              </w:rPr>
            </w:pPr>
            <w:r w:rsidRPr="00EB328B">
              <w:rPr>
                <w:i/>
              </w:rPr>
              <w:t>Coach</w:t>
            </w:r>
          </w:p>
        </w:tc>
        <w:tc>
          <w:tcPr>
            <w:tcW w:w="0" w:type="auto"/>
            <w:tcBorders>
              <w:bottom w:val="nil"/>
              <w:right w:val="single" w:sz="4" w:space="0" w:color="auto"/>
            </w:tcBorders>
            <w:vAlign w:val="center"/>
          </w:tcPr>
          <w:p w14:paraId="5F4C3016" w14:textId="7F58D0EB" w:rsidR="001C4EF9" w:rsidRDefault="001C4EF9" w:rsidP="00573084">
            <w:pPr>
              <w:pStyle w:val="BodyText"/>
              <w:spacing w:after="0"/>
              <w:jc w:val="left"/>
            </w:pPr>
            <w:r>
              <w:t xml:space="preserve">Coach Individual Assessment </w:t>
            </w:r>
            <w:r w:rsidR="0081729F">
              <w:t xml:space="preserve">based on </w:t>
            </w:r>
            <w:r>
              <w:t>participation</w:t>
            </w:r>
            <w:r w:rsidR="00D436DC">
              <w:t xml:space="preserve"> in meetings and events</w:t>
            </w:r>
            <w:r>
              <w:t xml:space="preserve">, </w:t>
            </w:r>
            <w:r w:rsidR="00D436DC">
              <w:t xml:space="preserve">coach approved </w:t>
            </w:r>
            <w:r>
              <w:t xml:space="preserve">reports &amp; </w:t>
            </w:r>
            <w:r w:rsidR="00D436DC">
              <w:t xml:space="preserve">formal </w:t>
            </w:r>
            <w:r>
              <w:t>presentations</w:t>
            </w:r>
          </w:p>
        </w:tc>
        <w:tc>
          <w:tcPr>
            <w:tcW w:w="0" w:type="auto"/>
            <w:tcBorders>
              <w:left w:val="single" w:sz="4" w:space="0" w:color="auto"/>
              <w:bottom w:val="nil"/>
              <w:right w:val="nil"/>
            </w:tcBorders>
            <w:vAlign w:val="center"/>
          </w:tcPr>
          <w:p w14:paraId="08DD9CE1" w14:textId="77777777" w:rsidR="001C4EF9" w:rsidRDefault="001C4EF9" w:rsidP="00573084">
            <w:pPr>
              <w:pStyle w:val="BodyText"/>
              <w:spacing w:after="0"/>
              <w:jc w:val="center"/>
            </w:pPr>
            <w:r>
              <w:t>30%</w:t>
            </w:r>
          </w:p>
        </w:tc>
      </w:tr>
      <w:tr w:rsidR="001C4EF9" w14:paraId="4DDAA867" w14:textId="77777777" w:rsidTr="00AE086F">
        <w:trPr>
          <w:trHeight w:val="720"/>
          <w:jc w:val="center"/>
        </w:trPr>
        <w:tc>
          <w:tcPr>
            <w:tcW w:w="0" w:type="auto"/>
            <w:vMerge/>
            <w:tcBorders>
              <w:left w:val="nil"/>
              <w:bottom w:val="single" w:sz="4" w:space="0" w:color="auto"/>
            </w:tcBorders>
            <w:vAlign w:val="center"/>
          </w:tcPr>
          <w:p w14:paraId="543353D5" w14:textId="77777777" w:rsidR="001C4EF9" w:rsidRDefault="001C4EF9" w:rsidP="00573084">
            <w:pPr>
              <w:pStyle w:val="BodyText"/>
              <w:jc w:val="center"/>
            </w:pPr>
          </w:p>
        </w:tc>
        <w:tc>
          <w:tcPr>
            <w:tcW w:w="0" w:type="auto"/>
            <w:tcBorders>
              <w:top w:val="nil"/>
              <w:bottom w:val="single" w:sz="4" w:space="0" w:color="auto"/>
              <w:right w:val="single" w:sz="4" w:space="0" w:color="auto"/>
            </w:tcBorders>
            <w:vAlign w:val="center"/>
          </w:tcPr>
          <w:p w14:paraId="502403D2" w14:textId="4DF32FBA" w:rsidR="001C4EF9" w:rsidRDefault="001C4EF9" w:rsidP="00FC3800">
            <w:pPr>
              <w:pStyle w:val="BodyText"/>
              <w:spacing w:before="120" w:after="0"/>
              <w:jc w:val="left"/>
            </w:pPr>
            <w:r>
              <w:t xml:space="preserve">Coach Team Assessment </w:t>
            </w:r>
            <w:r w:rsidR="00FC3800">
              <w:t xml:space="preserve">based on </w:t>
            </w:r>
            <w:r>
              <w:t>project assessment</w:t>
            </w:r>
            <w:r w:rsidR="00FC3800">
              <w:t xml:space="preserve"> throughout the semester and on final project deliverables </w:t>
            </w:r>
          </w:p>
        </w:tc>
        <w:tc>
          <w:tcPr>
            <w:tcW w:w="0" w:type="auto"/>
            <w:tcBorders>
              <w:top w:val="nil"/>
              <w:left w:val="single" w:sz="4" w:space="0" w:color="auto"/>
              <w:bottom w:val="single" w:sz="4" w:space="0" w:color="auto"/>
              <w:right w:val="nil"/>
            </w:tcBorders>
            <w:vAlign w:val="center"/>
          </w:tcPr>
          <w:p w14:paraId="10B36948" w14:textId="77777777" w:rsidR="001C4EF9" w:rsidRDefault="001C4EF9" w:rsidP="00573084">
            <w:pPr>
              <w:pStyle w:val="BodyText"/>
              <w:spacing w:after="0"/>
              <w:jc w:val="center"/>
            </w:pPr>
            <w:r>
              <w:t>25%</w:t>
            </w:r>
          </w:p>
        </w:tc>
      </w:tr>
      <w:tr w:rsidR="001C4EF9" w14:paraId="4BFB1860" w14:textId="77777777" w:rsidTr="00AE086F">
        <w:trPr>
          <w:trHeight w:val="432"/>
          <w:jc w:val="center"/>
        </w:trPr>
        <w:tc>
          <w:tcPr>
            <w:tcW w:w="0" w:type="auto"/>
            <w:gridSpan w:val="2"/>
            <w:tcBorders>
              <w:left w:val="nil"/>
              <w:right w:val="nil"/>
            </w:tcBorders>
            <w:vAlign w:val="center"/>
          </w:tcPr>
          <w:p w14:paraId="587B4890" w14:textId="77777777" w:rsidR="001C4EF9" w:rsidRPr="00EB328B" w:rsidRDefault="001C4EF9" w:rsidP="001C4EF9">
            <w:pPr>
              <w:pStyle w:val="BodyText"/>
              <w:spacing w:after="0"/>
              <w:jc w:val="left"/>
              <w:rPr>
                <w:b/>
              </w:rPr>
            </w:pPr>
            <w:r w:rsidRPr="00EB328B">
              <w:rPr>
                <w:b/>
              </w:rPr>
              <w:t>Total</w:t>
            </w:r>
          </w:p>
        </w:tc>
        <w:tc>
          <w:tcPr>
            <w:tcW w:w="0" w:type="auto"/>
            <w:tcBorders>
              <w:left w:val="nil"/>
              <w:right w:val="nil"/>
            </w:tcBorders>
            <w:vAlign w:val="center"/>
          </w:tcPr>
          <w:p w14:paraId="0C9BB1A7" w14:textId="77777777" w:rsidR="001C4EF9" w:rsidRDefault="001C4EF9" w:rsidP="00573084">
            <w:pPr>
              <w:pStyle w:val="BodyText"/>
              <w:spacing w:after="0"/>
              <w:jc w:val="center"/>
            </w:pPr>
            <w:r>
              <w:t>100%</w:t>
            </w:r>
          </w:p>
        </w:tc>
      </w:tr>
    </w:tbl>
    <w:p w14:paraId="2AAF6760" w14:textId="77777777" w:rsidR="00FB3BC7" w:rsidRDefault="00FB3BC7" w:rsidP="002B209F">
      <w:pPr>
        <w:rPr>
          <w:b/>
          <w:bCs/>
          <w:i/>
          <w:iCs/>
        </w:rPr>
      </w:pPr>
    </w:p>
    <w:p w14:paraId="39A826CF" w14:textId="77777777" w:rsidR="00333692" w:rsidRPr="002B209F" w:rsidRDefault="00333692" w:rsidP="002B209F">
      <w:pPr>
        <w:rPr>
          <w:b/>
          <w:bCs/>
          <w:i/>
          <w:iCs/>
        </w:rPr>
      </w:pPr>
    </w:p>
    <w:p w14:paraId="0C157E52" w14:textId="77777777" w:rsidR="002B209F" w:rsidRPr="002B209F" w:rsidRDefault="002B209F" w:rsidP="002B209F">
      <w:pPr>
        <w:rPr>
          <w:b/>
          <w:bCs/>
          <w:i/>
          <w:iCs/>
        </w:rPr>
      </w:pPr>
      <w:r w:rsidRPr="002B209F">
        <w:rPr>
          <w:b/>
          <w:bCs/>
          <w:i/>
          <w:iCs/>
        </w:rPr>
        <w:t>Grading Policy</w:t>
      </w:r>
    </w:p>
    <w:p w14:paraId="2F9BD6E6" w14:textId="77777777" w:rsidR="002B209F" w:rsidRPr="002B209F" w:rsidRDefault="002B209F" w:rsidP="002B209F">
      <w:pPr>
        <w:rPr>
          <w:bCs/>
          <w:iCs/>
        </w:rPr>
      </w:pPr>
      <w:r w:rsidRPr="002B209F">
        <w:rPr>
          <w:bCs/>
          <w:iCs/>
        </w:rPr>
        <w:t>The following grading scale is applied, generally, to all graded work for IPPD.</w:t>
      </w:r>
    </w:p>
    <w:p w14:paraId="088FF77F" w14:textId="77777777" w:rsidR="002B209F" w:rsidRPr="002B209F" w:rsidRDefault="002B209F" w:rsidP="002B209F">
      <w:pPr>
        <w:rPr>
          <w:bCs/>
          <w:iCs/>
        </w:rPr>
      </w:pPr>
    </w:p>
    <w:tbl>
      <w:tblPr>
        <w:tblW w:w="0" w:type="auto"/>
        <w:tblInd w:w="6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43" w:type="dxa"/>
          <w:right w:w="0" w:type="dxa"/>
        </w:tblCellMar>
        <w:tblLook w:val="01E0" w:firstRow="1" w:lastRow="1" w:firstColumn="1" w:lastColumn="1" w:noHBand="0" w:noVBand="0"/>
      </w:tblPr>
      <w:tblGrid>
        <w:gridCol w:w="756"/>
        <w:gridCol w:w="8848"/>
      </w:tblGrid>
      <w:tr w:rsidR="002B209F" w:rsidRPr="002B209F" w14:paraId="5D2B7FE4" w14:textId="77777777" w:rsidTr="00573084">
        <w:trPr>
          <w:trHeight w:hRule="exact" w:val="360"/>
        </w:trPr>
        <w:tc>
          <w:tcPr>
            <w:tcW w:w="756" w:type="dxa"/>
          </w:tcPr>
          <w:p w14:paraId="1616709F" w14:textId="77777777" w:rsidR="002B209F" w:rsidRPr="002B209F" w:rsidRDefault="002B209F" w:rsidP="002B209F">
            <w:pPr>
              <w:rPr>
                <w:b/>
                <w:bCs/>
                <w:iCs/>
              </w:rPr>
            </w:pPr>
            <w:r w:rsidRPr="002B209F">
              <w:rPr>
                <w:b/>
                <w:bCs/>
                <w:iCs/>
              </w:rPr>
              <w:t>Grade</w:t>
            </w:r>
          </w:p>
        </w:tc>
        <w:tc>
          <w:tcPr>
            <w:tcW w:w="8848" w:type="dxa"/>
          </w:tcPr>
          <w:p w14:paraId="75EB410D" w14:textId="77777777" w:rsidR="002B209F" w:rsidRPr="002B209F" w:rsidRDefault="002B209F" w:rsidP="002B209F">
            <w:pPr>
              <w:rPr>
                <w:b/>
                <w:bCs/>
                <w:iCs/>
              </w:rPr>
            </w:pPr>
            <w:r w:rsidRPr="002B209F">
              <w:rPr>
                <w:b/>
                <w:bCs/>
                <w:iCs/>
              </w:rPr>
              <w:t>Criteria</w:t>
            </w:r>
          </w:p>
        </w:tc>
      </w:tr>
      <w:tr w:rsidR="002B209F" w:rsidRPr="002B209F" w14:paraId="194A91BB" w14:textId="77777777" w:rsidTr="00573084">
        <w:trPr>
          <w:trHeight w:hRule="exact" w:val="1135"/>
        </w:trPr>
        <w:tc>
          <w:tcPr>
            <w:tcW w:w="756" w:type="dxa"/>
          </w:tcPr>
          <w:p w14:paraId="68D62485" w14:textId="77777777" w:rsidR="002B209F" w:rsidRPr="002B209F" w:rsidRDefault="002B209F" w:rsidP="002B209F">
            <w:pPr>
              <w:rPr>
                <w:bCs/>
                <w:iCs/>
              </w:rPr>
            </w:pPr>
            <w:r w:rsidRPr="002B209F">
              <w:rPr>
                <w:bCs/>
                <w:iCs/>
              </w:rPr>
              <w:t>A</w:t>
            </w:r>
          </w:p>
        </w:tc>
        <w:tc>
          <w:tcPr>
            <w:tcW w:w="8848" w:type="dxa"/>
          </w:tcPr>
          <w:p w14:paraId="7A43E239" w14:textId="77777777" w:rsidR="002B209F" w:rsidRPr="002B209F" w:rsidRDefault="002B209F" w:rsidP="002B209F">
            <w:pPr>
              <w:rPr>
                <w:bCs/>
                <w:iCs/>
              </w:rPr>
            </w:pPr>
            <w:r w:rsidRPr="002B209F">
              <w:rPr>
                <w:bCs/>
                <w:iCs/>
              </w:rPr>
              <w:t>outstanding grade—must demonstrate initiative, be self-motivated, and go beyond what is asked for in the program. Your performance in a real-world job would exceed standards and warrant raise in pay, or advancement, and/or awards. You exhibit strong developmental growth with mentorship and teamwork.</w:t>
            </w:r>
          </w:p>
        </w:tc>
      </w:tr>
      <w:tr w:rsidR="002B209F" w:rsidRPr="002B209F" w14:paraId="1F79B223" w14:textId="77777777" w:rsidTr="00573084">
        <w:trPr>
          <w:trHeight w:hRule="exact" w:val="1180"/>
        </w:trPr>
        <w:tc>
          <w:tcPr>
            <w:tcW w:w="756" w:type="dxa"/>
          </w:tcPr>
          <w:p w14:paraId="5CC5717F" w14:textId="77777777" w:rsidR="002B209F" w:rsidRPr="002B209F" w:rsidRDefault="002B209F" w:rsidP="002B209F">
            <w:pPr>
              <w:rPr>
                <w:bCs/>
                <w:iCs/>
              </w:rPr>
            </w:pPr>
            <w:r w:rsidRPr="002B209F">
              <w:rPr>
                <w:bCs/>
                <w:iCs/>
              </w:rPr>
              <w:t>B</w:t>
            </w:r>
          </w:p>
        </w:tc>
        <w:tc>
          <w:tcPr>
            <w:tcW w:w="8848" w:type="dxa"/>
          </w:tcPr>
          <w:p w14:paraId="1DA008AE" w14:textId="77777777" w:rsidR="002B209F" w:rsidRPr="002B209F" w:rsidRDefault="002B209F" w:rsidP="002B209F">
            <w:pPr>
              <w:rPr>
                <w:bCs/>
                <w:iCs/>
              </w:rPr>
            </w:pPr>
            <w:r w:rsidRPr="002B209F">
              <w:rPr>
                <w:bCs/>
                <w:iCs/>
              </w:rPr>
              <w:t>above-average grade—requires that all assignments are completed on time, done with care, and done correctly. Your performance in a real-world job would achieve performance standards of your job but not exceed. You are responding to mentorship and teamwork to meet requirements.</w:t>
            </w:r>
          </w:p>
        </w:tc>
      </w:tr>
      <w:tr w:rsidR="002B209F" w:rsidRPr="002B209F" w14:paraId="56CD8E5D" w14:textId="77777777" w:rsidTr="00573084">
        <w:trPr>
          <w:trHeight w:hRule="exact" w:val="1260"/>
        </w:trPr>
        <w:tc>
          <w:tcPr>
            <w:tcW w:w="756" w:type="dxa"/>
          </w:tcPr>
          <w:p w14:paraId="1AB3A1AA" w14:textId="77777777" w:rsidR="002B209F" w:rsidRPr="002B209F" w:rsidRDefault="002B209F" w:rsidP="002B209F">
            <w:pPr>
              <w:rPr>
                <w:bCs/>
                <w:iCs/>
              </w:rPr>
            </w:pPr>
            <w:r w:rsidRPr="002B209F">
              <w:rPr>
                <w:bCs/>
                <w:iCs/>
              </w:rPr>
              <w:t>C</w:t>
            </w:r>
          </w:p>
        </w:tc>
        <w:tc>
          <w:tcPr>
            <w:tcW w:w="8848" w:type="dxa"/>
          </w:tcPr>
          <w:p w14:paraId="784DAC07" w14:textId="77777777" w:rsidR="002B209F" w:rsidRPr="002B209F" w:rsidRDefault="002B209F" w:rsidP="002B209F">
            <w:pPr>
              <w:rPr>
                <w:bCs/>
                <w:iCs/>
              </w:rPr>
            </w:pPr>
            <w:r w:rsidRPr="002B209F">
              <w:rPr>
                <w:bCs/>
                <w:iCs/>
              </w:rPr>
              <w:t>average grade—awarded for work that is on time but demonstrates a lack of initiative. Your performance in a real-world job lacks timeliness, following guidelines to meet deadlines, and would require constant instructions, job performance evaluation, and possible job probation. You are having difficulty responding to mentorship and teamwork to meet requirements.</w:t>
            </w:r>
          </w:p>
        </w:tc>
      </w:tr>
      <w:tr w:rsidR="002B209F" w:rsidRPr="002B209F" w14:paraId="3BCE9E8A" w14:textId="77777777" w:rsidTr="00573084">
        <w:trPr>
          <w:trHeight w:hRule="exact" w:val="1762"/>
        </w:trPr>
        <w:tc>
          <w:tcPr>
            <w:tcW w:w="756" w:type="dxa"/>
          </w:tcPr>
          <w:p w14:paraId="26DB6F5C" w14:textId="77777777" w:rsidR="002B209F" w:rsidRPr="002B209F" w:rsidRDefault="002B209F" w:rsidP="002B209F">
            <w:pPr>
              <w:rPr>
                <w:bCs/>
                <w:iCs/>
              </w:rPr>
            </w:pPr>
            <w:r w:rsidRPr="002B209F">
              <w:rPr>
                <w:bCs/>
                <w:iCs/>
              </w:rPr>
              <w:lastRenderedPageBreak/>
              <w:t>D</w:t>
            </w:r>
          </w:p>
        </w:tc>
        <w:tc>
          <w:tcPr>
            <w:tcW w:w="8848" w:type="dxa"/>
          </w:tcPr>
          <w:p w14:paraId="4B4BF3A3" w14:textId="77777777" w:rsidR="002B209F" w:rsidRPr="002B209F" w:rsidRDefault="002B209F" w:rsidP="002B209F">
            <w:pPr>
              <w:rPr>
                <w:bCs/>
                <w:iCs/>
              </w:rPr>
            </w:pPr>
            <w:r w:rsidRPr="002B209F">
              <w:rPr>
                <w:bCs/>
                <w:iCs/>
              </w:rPr>
              <w:t>below-average grade—awarded for work that is late, only partly fulfills the requirements, and demonstrates no initiative. Your performance in a real-world job has unacceptable performance, does not meet deadlines, unprofessional practices, unwilling to work with others, and lacks effort for improvement and would result in demotion, job probation, suspension from projects, and possible termination of job. You do not involve yourself with the provided mentorship and teamwork to meet requirements.</w:t>
            </w:r>
          </w:p>
        </w:tc>
      </w:tr>
      <w:tr w:rsidR="002B209F" w:rsidRPr="002B209F" w14:paraId="734FDE7B" w14:textId="77777777" w:rsidTr="00573084">
        <w:trPr>
          <w:trHeight w:hRule="exact" w:val="1133"/>
        </w:trPr>
        <w:tc>
          <w:tcPr>
            <w:tcW w:w="756" w:type="dxa"/>
          </w:tcPr>
          <w:p w14:paraId="00A4E44F" w14:textId="77777777" w:rsidR="002B209F" w:rsidRPr="002B209F" w:rsidRDefault="002B209F" w:rsidP="002B209F">
            <w:pPr>
              <w:rPr>
                <w:bCs/>
                <w:iCs/>
              </w:rPr>
            </w:pPr>
            <w:r w:rsidRPr="002B209F">
              <w:rPr>
                <w:bCs/>
                <w:iCs/>
              </w:rPr>
              <w:t>E</w:t>
            </w:r>
          </w:p>
        </w:tc>
        <w:tc>
          <w:tcPr>
            <w:tcW w:w="8848" w:type="dxa"/>
          </w:tcPr>
          <w:p w14:paraId="50D76BD0" w14:textId="77777777" w:rsidR="002B209F" w:rsidRPr="002B209F" w:rsidRDefault="002B209F" w:rsidP="002B209F">
            <w:pPr>
              <w:rPr>
                <w:bCs/>
                <w:iCs/>
              </w:rPr>
            </w:pPr>
            <w:r w:rsidRPr="002B209F">
              <w:rPr>
                <w:bCs/>
                <w:iCs/>
              </w:rPr>
              <w:t>failing grade—given for work that is missed and does not fulfill the requirements of the assignment. Your performance in a real-world job would achieve termination of job due to extreme unprofessionalism and performance insufficiencies. You are not interested in provided mentorship and teamwork.</w:t>
            </w:r>
          </w:p>
        </w:tc>
      </w:tr>
    </w:tbl>
    <w:p w14:paraId="5A170AC5" w14:textId="77777777" w:rsidR="002B209F" w:rsidRPr="002B209F" w:rsidRDefault="002B209F" w:rsidP="002B209F">
      <w:pPr>
        <w:rPr>
          <w:bCs/>
          <w:iCs/>
        </w:rPr>
      </w:pPr>
    </w:p>
    <w:p w14:paraId="41050B99" w14:textId="77777777" w:rsidR="002B209F" w:rsidRPr="002B209F" w:rsidRDefault="002B209F" w:rsidP="002B209F">
      <w:pPr>
        <w:rPr>
          <w:bCs/>
          <w:iCs/>
        </w:rPr>
      </w:pPr>
      <w:r w:rsidRPr="002B209F">
        <w:rPr>
          <w:bCs/>
          <w:iCs/>
        </w:rPr>
        <w:t>The following scale is used for assigning letter grades at the end of the semester.</w:t>
      </w:r>
    </w:p>
    <w:p w14:paraId="799AB2DD" w14:textId="77777777" w:rsidR="002B209F" w:rsidRPr="002B209F" w:rsidRDefault="002B209F" w:rsidP="002B209F">
      <w:pPr>
        <w:rPr>
          <w:bCs/>
          <w:iCs/>
        </w:rPr>
      </w:pPr>
      <w:r w:rsidRPr="002B209F">
        <w:rPr>
          <w:bCs/>
          <w:iCs/>
          <w:noProof/>
        </w:rPr>
        <mc:AlternateContent>
          <mc:Choice Requires="wps">
            <w:drawing>
              <wp:anchor distT="0" distB="0" distL="0" distR="0" simplePos="0" relativeHeight="251659264" behindDoc="0" locked="0" layoutInCell="1" allowOverlap="1" wp14:anchorId="2F4AFD02" wp14:editId="6AD8FD22">
                <wp:simplePos x="0" y="0"/>
                <wp:positionH relativeFrom="page">
                  <wp:posOffset>1152525</wp:posOffset>
                </wp:positionH>
                <wp:positionV relativeFrom="paragraph">
                  <wp:posOffset>92710</wp:posOffset>
                </wp:positionV>
                <wp:extent cx="2708910" cy="1482090"/>
                <wp:effectExtent l="0" t="0" r="0" b="0"/>
                <wp:wrapTopAndBottom/>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08910" cy="1482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609"/>
                              <w:gridCol w:w="1234"/>
                              <w:gridCol w:w="1380"/>
                            </w:tblGrid>
                            <w:tr w:rsidR="002B209F" w:rsidRPr="00EE7E72" w14:paraId="3B7A48E8" w14:textId="77777777">
                              <w:trPr>
                                <w:trHeight w:hRule="exact" w:val="540"/>
                              </w:trPr>
                              <w:tc>
                                <w:tcPr>
                                  <w:tcW w:w="1609" w:type="dxa"/>
                                  <w:tcBorders>
                                    <w:bottom w:val="single" w:sz="4" w:space="0" w:color="000000"/>
                                    <w:right w:val="single" w:sz="4" w:space="0" w:color="000000"/>
                                  </w:tcBorders>
                                </w:tcPr>
                                <w:p w14:paraId="582832EA" w14:textId="77777777" w:rsidR="002B209F" w:rsidRPr="00EE7E72" w:rsidRDefault="002B209F">
                                  <w:pPr>
                                    <w:spacing w:before="4"/>
                                    <w:ind w:left="223" w:right="306"/>
                                    <w:jc w:val="center"/>
                                    <w:rPr>
                                      <w:b/>
                                    </w:rPr>
                                  </w:pPr>
                                  <w:r w:rsidRPr="00EE7E72">
                                    <w:rPr>
                                      <w:b/>
                                    </w:rPr>
                                    <w:t>Percent</w:t>
                                  </w:r>
                                </w:p>
                              </w:tc>
                              <w:tc>
                                <w:tcPr>
                                  <w:tcW w:w="1234" w:type="dxa"/>
                                  <w:tcBorders>
                                    <w:left w:val="single" w:sz="4" w:space="0" w:color="000000"/>
                                    <w:bottom w:val="single" w:sz="4" w:space="0" w:color="000000"/>
                                    <w:right w:val="single" w:sz="4" w:space="0" w:color="000000"/>
                                  </w:tcBorders>
                                </w:tcPr>
                                <w:p w14:paraId="19362BB4" w14:textId="77777777" w:rsidR="002B209F" w:rsidRPr="00EE7E72" w:rsidRDefault="002B209F">
                                  <w:pPr>
                                    <w:spacing w:before="4"/>
                                    <w:ind w:left="287" w:right="287"/>
                                    <w:jc w:val="center"/>
                                    <w:rPr>
                                      <w:b/>
                                    </w:rPr>
                                  </w:pPr>
                                  <w:r w:rsidRPr="00EE7E72">
                                    <w:rPr>
                                      <w:b/>
                                    </w:rPr>
                                    <w:t>Grade</w:t>
                                  </w:r>
                                </w:p>
                              </w:tc>
                              <w:tc>
                                <w:tcPr>
                                  <w:tcW w:w="1380" w:type="dxa"/>
                                  <w:tcBorders>
                                    <w:left w:val="single" w:sz="4" w:space="0" w:color="000000"/>
                                    <w:bottom w:val="single" w:sz="4" w:space="0" w:color="000000"/>
                                  </w:tcBorders>
                                </w:tcPr>
                                <w:p w14:paraId="4E37530F" w14:textId="77777777" w:rsidR="002B209F" w:rsidRPr="00EE7E72" w:rsidRDefault="002B209F">
                                  <w:pPr>
                                    <w:spacing w:before="4"/>
                                    <w:ind w:left="400" w:right="297" w:firstLine="16"/>
                                    <w:rPr>
                                      <w:b/>
                                    </w:rPr>
                                  </w:pPr>
                                  <w:r w:rsidRPr="00EE7E72">
                                    <w:rPr>
                                      <w:b/>
                                    </w:rPr>
                                    <w:t>Grade Points</w:t>
                                  </w:r>
                                </w:p>
                              </w:tc>
                            </w:tr>
                            <w:tr w:rsidR="002B209F" w:rsidRPr="00EE7E72" w14:paraId="7781508B" w14:textId="77777777">
                              <w:trPr>
                                <w:trHeight w:hRule="exact" w:val="293"/>
                              </w:trPr>
                              <w:tc>
                                <w:tcPr>
                                  <w:tcW w:w="1609" w:type="dxa"/>
                                  <w:tcBorders>
                                    <w:top w:val="single" w:sz="4" w:space="0" w:color="000000"/>
                                    <w:bottom w:val="single" w:sz="4" w:space="0" w:color="000000"/>
                                    <w:right w:val="single" w:sz="4" w:space="0" w:color="000000"/>
                                  </w:tcBorders>
                                </w:tcPr>
                                <w:p w14:paraId="5D4BB9AE" w14:textId="77777777" w:rsidR="002B209F" w:rsidRPr="00EE7E72" w:rsidRDefault="002B209F">
                                  <w:pPr>
                                    <w:spacing w:before="2"/>
                                    <w:ind w:left="223" w:right="305"/>
                                    <w:jc w:val="center"/>
                                  </w:pPr>
                                  <w:r w:rsidRPr="00EE7E72">
                                    <w:t>91.9 - 100</w:t>
                                  </w:r>
                                </w:p>
                              </w:tc>
                              <w:tc>
                                <w:tcPr>
                                  <w:tcW w:w="1234" w:type="dxa"/>
                                  <w:tcBorders>
                                    <w:top w:val="single" w:sz="4" w:space="0" w:color="000000"/>
                                    <w:left w:val="single" w:sz="4" w:space="0" w:color="000000"/>
                                    <w:bottom w:val="single" w:sz="4" w:space="0" w:color="000000"/>
                                    <w:right w:val="single" w:sz="4" w:space="0" w:color="000000"/>
                                  </w:tcBorders>
                                </w:tcPr>
                                <w:p w14:paraId="3D1F3A67" w14:textId="77777777" w:rsidR="002B209F" w:rsidRPr="00EE7E72" w:rsidRDefault="002B209F">
                                  <w:pPr>
                                    <w:spacing w:before="2"/>
                                    <w:ind w:right="1"/>
                                    <w:jc w:val="center"/>
                                  </w:pPr>
                                  <w:r w:rsidRPr="00EE7E72">
                                    <w:t>A</w:t>
                                  </w:r>
                                </w:p>
                              </w:tc>
                              <w:tc>
                                <w:tcPr>
                                  <w:tcW w:w="1380" w:type="dxa"/>
                                  <w:tcBorders>
                                    <w:top w:val="single" w:sz="4" w:space="0" w:color="000000"/>
                                    <w:left w:val="single" w:sz="4" w:space="0" w:color="000000"/>
                                    <w:bottom w:val="single" w:sz="4" w:space="0" w:color="000000"/>
                                  </w:tcBorders>
                                </w:tcPr>
                                <w:p w14:paraId="7210545C" w14:textId="77777777" w:rsidR="002B209F" w:rsidRPr="00EE7E72" w:rsidRDefault="002B209F">
                                  <w:pPr>
                                    <w:spacing w:before="2"/>
                                    <w:ind w:right="430"/>
                                    <w:jc w:val="right"/>
                                  </w:pPr>
                                  <w:r w:rsidRPr="00EE7E72">
                                    <w:t>4.00</w:t>
                                  </w:r>
                                </w:p>
                              </w:tc>
                            </w:tr>
                            <w:tr w:rsidR="002B209F" w:rsidRPr="00EE7E72" w14:paraId="2BE7479B" w14:textId="77777777">
                              <w:trPr>
                                <w:trHeight w:hRule="exact" w:val="290"/>
                              </w:trPr>
                              <w:tc>
                                <w:tcPr>
                                  <w:tcW w:w="1609" w:type="dxa"/>
                                  <w:tcBorders>
                                    <w:top w:val="single" w:sz="4" w:space="0" w:color="000000"/>
                                    <w:bottom w:val="single" w:sz="4" w:space="0" w:color="000000"/>
                                    <w:right w:val="single" w:sz="4" w:space="0" w:color="000000"/>
                                  </w:tcBorders>
                                </w:tcPr>
                                <w:p w14:paraId="36FBDFC1" w14:textId="77777777" w:rsidR="002B209F" w:rsidRPr="00EE7E72" w:rsidRDefault="002B209F">
                                  <w:pPr>
                                    <w:spacing w:line="258" w:lineRule="exact"/>
                                    <w:ind w:left="223" w:right="303"/>
                                    <w:jc w:val="center"/>
                                  </w:pPr>
                                  <w:r w:rsidRPr="00EE7E72">
                                    <w:t>8</w:t>
                                  </w:r>
                                  <w:r>
                                    <w:t>8</w:t>
                                  </w:r>
                                  <w:r w:rsidRPr="00EE7E72">
                                    <w:t>.</w:t>
                                  </w:r>
                                  <w:r>
                                    <w:t xml:space="preserve">5 </w:t>
                                  </w:r>
                                  <w:r w:rsidRPr="00EE7E72">
                                    <w:t>- 91.8</w:t>
                                  </w:r>
                                </w:p>
                              </w:tc>
                              <w:tc>
                                <w:tcPr>
                                  <w:tcW w:w="1234" w:type="dxa"/>
                                  <w:tcBorders>
                                    <w:top w:val="single" w:sz="4" w:space="0" w:color="000000"/>
                                    <w:left w:val="single" w:sz="4" w:space="0" w:color="000000"/>
                                    <w:bottom w:val="single" w:sz="4" w:space="0" w:color="000000"/>
                                    <w:right w:val="single" w:sz="4" w:space="0" w:color="000000"/>
                                  </w:tcBorders>
                                </w:tcPr>
                                <w:p w14:paraId="77C3C14E" w14:textId="77777777" w:rsidR="002B209F" w:rsidRPr="00EE7E72" w:rsidRDefault="002B209F">
                                  <w:pPr>
                                    <w:spacing w:line="258" w:lineRule="exact"/>
                                    <w:ind w:left="286" w:right="287"/>
                                    <w:jc w:val="center"/>
                                  </w:pPr>
                                  <w:r w:rsidRPr="00EE7E72">
                                    <w:t>A-</w:t>
                                  </w:r>
                                </w:p>
                              </w:tc>
                              <w:tc>
                                <w:tcPr>
                                  <w:tcW w:w="1380" w:type="dxa"/>
                                  <w:tcBorders>
                                    <w:top w:val="single" w:sz="4" w:space="0" w:color="000000"/>
                                    <w:left w:val="single" w:sz="4" w:space="0" w:color="000000"/>
                                    <w:bottom w:val="single" w:sz="4" w:space="0" w:color="000000"/>
                                  </w:tcBorders>
                                </w:tcPr>
                                <w:p w14:paraId="2BDBD781" w14:textId="77777777" w:rsidR="002B209F" w:rsidRPr="00EE7E72" w:rsidRDefault="002B209F">
                                  <w:pPr>
                                    <w:spacing w:line="258" w:lineRule="exact"/>
                                    <w:ind w:right="430"/>
                                    <w:jc w:val="right"/>
                                  </w:pPr>
                                  <w:r w:rsidRPr="00EE7E72">
                                    <w:t>3.67</w:t>
                                  </w:r>
                                </w:p>
                              </w:tc>
                            </w:tr>
                            <w:tr w:rsidR="002B209F" w:rsidRPr="00EE7E72" w14:paraId="3DB75852" w14:textId="77777777">
                              <w:trPr>
                                <w:trHeight w:hRule="exact" w:val="293"/>
                              </w:trPr>
                              <w:tc>
                                <w:tcPr>
                                  <w:tcW w:w="1609" w:type="dxa"/>
                                  <w:tcBorders>
                                    <w:top w:val="single" w:sz="4" w:space="0" w:color="000000"/>
                                    <w:bottom w:val="single" w:sz="4" w:space="0" w:color="000000"/>
                                    <w:right w:val="single" w:sz="4" w:space="0" w:color="000000"/>
                                  </w:tcBorders>
                                </w:tcPr>
                                <w:p w14:paraId="62B2D3AF" w14:textId="77777777" w:rsidR="002B209F" w:rsidRPr="00EE7E72" w:rsidRDefault="002B209F">
                                  <w:pPr>
                                    <w:ind w:left="223" w:right="305"/>
                                    <w:jc w:val="center"/>
                                  </w:pPr>
                                  <w:r w:rsidRPr="00EE7E72">
                                    <w:t>8</w:t>
                                  </w:r>
                                  <w:r>
                                    <w:t>5</w:t>
                                  </w:r>
                                  <w:r w:rsidRPr="00EE7E72">
                                    <w:t>.</w:t>
                                  </w:r>
                                  <w:r>
                                    <w:t xml:space="preserve">2 </w:t>
                                  </w:r>
                                  <w:r w:rsidRPr="00EE7E72">
                                    <w:t>- 8</w:t>
                                  </w:r>
                                  <w:r>
                                    <w:t>8</w:t>
                                  </w:r>
                                  <w:r w:rsidRPr="00EE7E72">
                                    <w:t>.4</w:t>
                                  </w:r>
                                </w:p>
                              </w:tc>
                              <w:tc>
                                <w:tcPr>
                                  <w:tcW w:w="1234" w:type="dxa"/>
                                  <w:tcBorders>
                                    <w:top w:val="single" w:sz="4" w:space="0" w:color="000000"/>
                                    <w:left w:val="single" w:sz="4" w:space="0" w:color="000000"/>
                                    <w:bottom w:val="single" w:sz="4" w:space="0" w:color="000000"/>
                                    <w:right w:val="single" w:sz="4" w:space="0" w:color="000000"/>
                                  </w:tcBorders>
                                </w:tcPr>
                                <w:p w14:paraId="016FBA44" w14:textId="77777777" w:rsidR="002B209F" w:rsidRPr="00EE7E72" w:rsidRDefault="002B209F">
                                  <w:pPr>
                                    <w:spacing w:line="258" w:lineRule="exact"/>
                                    <w:ind w:left="286" w:right="287"/>
                                    <w:jc w:val="center"/>
                                  </w:pPr>
                                  <w:r w:rsidRPr="00EE7E72">
                                    <w:t>B+</w:t>
                                  </w:r>
                                </w:p>
                              </w:tc>
                              <w:tc>
                                <w:tcPr>
                                  <w:tcW w:w="1380" w:type="dxa"/>
                                  <w:tcBorders>
                                    <w:top w:val="single" w:sz="4" w:space="0" w:color="000000"/>
                                    <w:left w:val="single" w:sz="4" w:space="0" w:color="000000"/>
                                    <w:bottom w:val="single" w:sz="4" w:space="0" w:color="000000"/>
                                  </w:tcBorders>
                                </w:tcPr>
                                <w:p w14:paraId="36498670" w14:textId="77777777" w:rsidR="002B209F" w:rsidRPr="00EE7E72" w:rsidRDefault="002B209F">
                                  <w:pPr>
                                    <w:spacing w:line="258" w:lineRule="exact"/>
                                    <w:ind w:right="430"/>
                                    <w:jc w:val="right"/>
                                  </w:pPr>
                                  <w:r w:rsidRPr="00EE7E72">
                                    <w:t>3.33</w:t>
                                  </w:r>
                                </w:p>
                              </w:tc>
                            </w:tr>
                            <w:tr w:rsidR="002B209F" w:rsidRPr="00EE7E72" w14:paraId="6AB6CB4F" w14:textId="77777777">
                              <w:trPr>
                                <w:trHeight w:hRule="exact" w:val="291"/>
                              </w:trPr>
                              <w:tc>
                                <w:tcPr>
                                  <w:tcW w:w="1609" w:type="dxa"/>
                                  <w:tcBorders>
                                    <w:top w:val="single" w:sz="4" w:space="0" w:color="000000"/>
                                    <w:bottom w:val="single" w:sz="4" w:space="0" w:color="000000"/>
                                    <w:right w:val="single" w:sz="4" w:space="0" w:color="000000"/>
                                  </w:tcBorders>
                                </w:tcPr>
                                <w:p w14:paraId="3DC41ABB" w14:textId="77777777" w:rsidR="002B209F" w:rsidRPr="00EE7E72" w:rsidRDefault="002B209F">
                                  <w:pPr>
                                    <w:ind w:left="222" w:right="308"/>
                                    <w:jc w:val="center"/>
                                  </w:pPr>
                                  <w:r>
                                    <w:t>81.8</w:t>
                                  </w:r>
                                  <w:r w:rsidRPr="00EE7E72">
                                    <w:t xml:space="preserve"> - 8</w:t>
                                  </w:r>
                                  <w:r>
                                    <w:t>5</w:t>
                                  </w:r>
                                  <w:r w:rsidRPr="00EE7E72">
                                    <w:t>.</w:t>
                                  </w:r>
                                  <w:r>
                                    <w:t>1</w:t>
                                  </w:r>
                                </w:p>
                              </w:tc>
                              <w:tc>
                                <w:tcPr>
                                  <w:tcW w:w="1234" w:type="dxa"/>
                                  <w:tcBorders>
                                    <w:top w:val="single" w:sz="4" w:space="0" w:color="000000"/>
                                    <w:left w:val="single" w:sz="4" w:space="0" w:color="000000"/>
                                    <w:bottom w:val="single" w:sz="4" w:space="0" w:color="000000"/>
                                    <w:right w:val="single" w:sz="4" w:space="0" w:color="000000"/>
                                  </w:tcBorders>
                                </w:tcPr>
                                <w:p w14:paraId="274242B7" w14:textId="77777777" w:rsidR="002B209F" w:rsidRPr="00EE7E72" w:rsidRDefault="002B209F">
                                  <w:pPr>
                                    <w:spacing w:line="258" w:lineRule="exact"/>
                                    <w:jc w:val="center"/>
                                  </w:pPr>
                                  <w:r w:rsidRPr="00EE7E72">
                                    <w:t>B</w:t>
                                  </w:r>
                                </w:p>
                              </w:tc>
                              <w:tc>
                                <w:tcPr>
                                  <w:tcW w:w="1380" w:type="dxa"/>
                                  <w:tcBorders>
                                    <w:top w:val="single" w:sz="4" w:space="0" w:color="000000"/>
                                    <w:left w:val="single" w:sz="4" w:space="0" w:color="000000"/>
                                    <w:bottom w:val="single" w:sz="4" w:space="0" w:color="000000"/>
                                  </w:tcBorders>
                                </w:tcPr>
                                <w:p w14:paraId="34062499" w14:textId="77777777" w:rsidR="002B209F" w:rsidRPr="00EE7E72" w:rsidRDefault="002B209F">
                                  <w:pPr>
                                    <w:spacing w:line="258" w:lineRule="exact"/>
                                    <w:ind w:right="430"/>
                                    <w:jc w:val="right"/>
                                  </w:pPr>
                                  <w:r w:rsidRPr="00EE7E72">
                                    <w:t>3.00</w:t>
                                  </w:r>
                                </w:p>
                              </w:tc>
                            </w:tr>
                            <w:tr w:rsidR="002B209F" w:rsidRPr="00EE7E72" w14:paraId="04511101" w14:textId="77777777">
                              <w:trPr>
                                <w:trHeight w:hRule="exact" w:val="290"/>
                              </w:trPr>
                              <w:tc>
                                <w:tcPr>
                                  <w:tcW w:w="1609" w:type="dxa"/>
                                  <w:tcBorders>
                                    <w:top w:val="single" w:sz="4" w:space="0" w:color="000000"/>
                                    <w:bottom w:val="single" w:sz="4" w:space="0" w:color="000000"/>
                                    <w:right w:val="single" w:sz="4" w:space="0" w:color="000000"/>
                                  </w:tcBorders>
                                </w:tcPr>
                                <w:p w14:paraId="01A28BB7" w14:textId="77777777" w:rsidR="002B209F" w:rsidRPr="00EE7E72" w:rsidRDefault="002B209F">
                                  <w:pPr>
                                    <w:ind w:left="223" w:right="308"/>
                                    <w:jc w:val="center"/>
                                  </w:pPr>
                                  <w:r w:rsidRPr="00EE7E72">
                                    <w:t>7</w:t>
                                  </w:r>
                                  <w:r>
                                    <w:t>8</w:t>
                                  </w:r>
                                  <w:r w:rsidRPr="00EE7E72">
                                    <w:t>.7</w:t>
                                  </w:r>
                                  <w:r>
                                    <w:t xml:space="preserve"> -</w:t>
                                  </w:r>
                                  <w:r w:rsidRPr="00EE7E72">
                                    <w:t xml:space="preserve"> </w:t>
                                  </w:r>
                                  <w:r>
                                    <w:t>81</w:t>
                                  </w:r>
                                  <w:r w:rsidRPr="00EE7E72">
                                    <w:t>.</w:t>
                                  </w:r>
                                  <w:r>
                                    <w:t>7</w:t>
                                  </w:r>
                                </w:p>
                              </w:tc>
                              <w:tc>
                                <w:tcPr>
                                  <w:tcW w:w="1234" w:type="dxa"/>
                                  <w:tcBorders>
                                    <w:top w:val="single" w:sz="4" w:space="0" w:color="000000"/>
                                    <w:left w:val="single" w:sz="4" w:space="0" w:color="000000"/>
                                    <w:bottom w:val="single" w:sz="4" w:space="0" w:color="000000"/>
                                    <w:right w:val="single" w:sz="4" w:space="0" w:color="000000"/>
                                  </w:tcBorders>
                                </w:tcPr>
                                <w:p w14:paraId="53D6A22D" w14:textId="77777777" w:rsidR="002B209F" w:rsidRPr="00EE7E72" w:rsidRDefault="002B209F">
                                  <w:pPr>
                                    <w:spacing w:line="258" w:lineRule="exact"/>
                                    <w:ind w:left="287" w:right="286"/>
                                    <w:jc w:val="center"/>
                                  </w:pPr>
                                  <w:r w:rsidRPr="00EE7E72">
                                    <w:t>B-</w:t>
                                  </w:r>
                                </w:p>
                              </w:tc>
                              <w:tc>
                                <w:tcPr>
                                  <w:tcW w:w="1380" w:type="dxa"/>
                                  <w:tcBorders>
                                    <w:top w:val="single" w:sz="4" w:space="0" w:color="000000"/>
                                    <w:left w:val="single" w:sz="4" w:space="0" w:color="000000"/>
                                    <w:bottom w:val="single" w:sz="4" w:space="0" w:color="000000"/>
                                  </w:tcBorders>
                                </w:tcPr>
                                <w:p w14:paraId="6C18891D" w14:textId="77777777" w:rsidR="002B209F" w:rsidRPr="00EE7E72" w:rsidRDefault="002B209F">
                                  <w:pPr>
                                    <w:spacing w:line="258" w:lineRule="exact"/>
                                    <w:ind w:right="430"/>
                                    <w:jc w:val="right"/>
                                  </w:pPr>
                                  <w:r w:rsidRPr="00EE7E72">
                                    <w:t>2.67</w:t>
                                  </w:r>
                                </w:p>
                              </w:tc>
                            </w:tr>
                            <w:tr w:rsidR="002B209F" w:rsidRPr="00EE7E72" w14:paraId="3421EC79" w14:textId="77777777">
                              <w:trPr>
                                <w:trHeight w:hRule="exact" w:val="307"/>
                              </w:trPr>
                              <w:tc>
                                <w:tcPr>
                                  <w:tcW w:w="1609" w:type="dxa"/>
                                  <w:tcBorders>
                                    <w:top w:val="single" w:sz="4" w:space="0" w:color="000000"/>
                                    <w:right w:val="single" w:sz="4" w:space="0" w:color="000000"/>
                                  </w:tcBorders>
                                </w:tcPr>
                                <w:p w14:paraId="35060365" w14:textId="77777777" w:rsidR="002B209F" w:rsidRPr="00EE7E72" w:rsidRDefault="002B209F">
                                  <w:pPr>
                                    <w:spacing w:before="2"/>
                                    <w:ind w:left="223" w:right="306"/>
                                    <w:jc w:val="center"/>
                                  </w:pPr>
                                  <w:r w:rsidRPr="00EE7E72">
                                    <w:t>7</w:t>
                                  </w:r>
                                  <w:r>
                                    <w:t>4</w:t>
                                  </w:r>
                                  <w:r w:rsidRPr="00EE7E72">
                                    <w:t>.3</w:t>
                                  </w:r>
                                  <w:r>
                                    <w:t xml:space="preserve"> </w:t>
                                  </w:r>
                                  <w:r w:rsidRPr="00EE7E72">
                                    <w:t>- 7</w:t>
                                  </w:r>
                                  <w:r>
                                    <w:t>8</w:t>
                                  </w:r>
                                  <w:r w:rsidRPr="00EE7E72">
                                    <w:t>.6</w:t>
                                  </w:r>
                                </w:p>
                              </w:tc>
                              <w:tc>
                                <w:tcPr>
                                  <w:tcW w:w="1234" w:type="dxa"/>
                                  <w:tcBorders>
                                    <w:top w:val="single" w:sz="4" w:space="0" w:color="000000"/>
                                    <w:left w:val="single" w:sz="4" w:space="0" w:color="000000"/>
                                    <w:right w:val="single" w:sz="4" w:space="0" w:color="000000"/>
                                  </w:tcBorders>
                                </w:tcPr>
                                <w:p w14:paraId="42BCFDBA" w14:textId="77777777" w:rsidR="002B209F" w:rsidRPr="00EE7E72" w:rsidRDefault="002B209F">
                                  <w:pPr>
                                    <w:spacing w:before="2"/>
                                    <w:ind w:left="287" w:right="285"/>
                                    <w:jc w:val="center"/>
                                  </w:pPr>
                                  <w:r w:rsidRPr="00EE7E72">
                                    <w:t>C+</w:t>
                                  </w:r>
                                </w:p>
                              </w:tc>
                              <w:tc>
                                <w:tcPr>
                                  <w:tcW w:w="1380" w:type="dxa"/>
                                  <w:tcBorders>
                                    <w:top w:val="single" w:sz="4" w:space="0" w:color="000000"/>
                                    <w:left w:val="single" w:sz="4" w:space="0" w:color="000000"/>
                                  </w:tcBorders>
                                </w:tcPr>
                                <w:p w14:paraId="675E9FB6" w14:textId="77777777" w:rsidR="002B209F" w:rsidRPr="00EE7E72" w:rsidRDefault="002B209F">
                                  <w:pPr>
                                    <w:spacing w:before="2"/>
                                    <w:ind w:right="430"/>
                                    <w:jc w:val="right"/>
                                  </w:pPr>
                                  <w:r w:rsidRPr="00EE7E72">
                                    <w:t>2.33</w:t>
                                  </w:r>
                                </w:p>
                              </w:tc>
                            </w:tr>
                          </w:tbl>
                          <w:p w14:paraId="1479B241" w14:textId="77777777" w:rsidR="002B209F" w:rsidRDefault="002B209F" w:rsidP="002B209F">
                            <w:pPr>
                              <w:pStyle w:val="BodyText"/>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4AFD02" id="_x0000_t202" coordsize="21600,21600" o:spt="202" path="m,l,21600r21600,l21600,xe">
                <v:stroke joinstyle="miter"/>
                <v:path gradientshapeok="t" o:connecttype="rect"/>
              </v:shapetype>
              <v:shape id="Text Box 3" o:spid="_x0000_s1026" type="#_x0000_t202" style="position:absolute;margin-left:90.75pt;margin-top:7.3pt;width:213.3pt;height:116.7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" filled="f" stroked="f">
                <v:path arrowok="t"/>
                <v:textbox inset="0,0,0,0">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609"/>
                        <w:gridCol w:w="1234"/>
                        <w:gridCol w:w="1380"/>
                      </w:tblGrid>
                      <w:tr w:rsidR="002B209F" w:rsidRPr="00EE7E72" w14:paraId="3B7A48E8" w14:textId="77777777">
                        <w:trPr>
                          <w:trHeight w:hRule="exact" w:val="540"/>
                        </w:trPr>
                        <w:tc>
                          <w:tcPr>
                            <w:tcW w:w="1609" w:type="dxa"/>
                            <w:tcBorders>
                              <w:bottom w:val="single" w:sz="4" w:space="0" w:color="000000"/>
                              <w:right w:val="single" w:sz="4" w:space="0" w:color="000000"/>
                            </w:tcBorders>
                          </w:tcPr>
                          <w:p w14:paraId="582832EA" w14:textId="77777777" w:rsidR="002B209F" w:rsidRPr="00EE7E72" w:rsidRDefault="002B209F">
                            <w:pPr>
                              <w:spacing w:before="4"/>
                              <w:ind w:left="223" w:right="306"/>
                              <w:jc w:val="center"/>
                              <w:rPr>
                                <w:b/>
                              </w:rPr>
                            </w:pPr>
                            <w:r w:rsidRPr="00EE7E72">
                              <w:rPr>
                                <w:b/>
                              </w:rPr>
                              <w:t>Percent</w:t>
                            </w:r>
                          </w:p>
                        </w:tc>
                        <w:tc>
                          <w:tcPr>
                            <w:tcW w:w="1234" w:type="dxa"/>
                            <w:tcBorders>
                              <w:left w:val="single" w:sz="4" w:space="0" w:color="000000"/>
                              <w:bottom w:val="single" w:sz="4" w:space="0" w:color="000000"/>
                              <w:right w:val="single" w:sz="4" w:space="0" w:color="000000"/>
                            </w:tcBorders>
                          </w:tcPr>
                          <w:p w14:paraId="19362BB4" w14:textId="77777777" w:rsidR="002B209F" w:rsidRPr="00EE7E72" w:rsidRDefault="002B209F">
                            <w:pPr>
                              <w:spacing w:before="4"/>
                              <w:ind w:left="287" w:right="287"/>
                              <w:jc w:val="center"/>
                              <w:rPr>
                                <w:b/>
                              </w:rPr>
                            </w:pPr>
                            <w:r w:rsidRPr="00EE7E72">
                              <w:rPr>
                                <w:b/>
                              </w:rPr>
                              <w:t>Grade</w:t>
                            </w:r>
                          </w:p>
                        </w:tc>
                        <w:tc>
                          <w:tcPr>
                            <w:tcW w:w="1380" w:type="dxa"/>
                            <w:tcBorders>
                              <w:left w:val="single" w:sz="4" w:space="0" w:color="000000"/>
                              <w:bottom w:val="single" w:sz="4" w:space="0" w:color="000000"/>
                            </w:tcBorders>
                          </w:tcPr>
                          <w:p w14:paraId="4E37530F" w14:textId="77777777" w:rsidR="002B209F" w:rsidRPr="00EE7E72" w:rsidRDefault="002B209F">
                            <w:pPr>
                              <w:spacing w:before="4"/>
                              <w:ind w:left="400" w:right="297" w:firstLine="16"/>
                              <w:rPr>
                                <w:b/>
                              </w:rPr>
                            </w:pPr>
                            <w:r w:rsidRPr="00EE7E72">
                              <w:rPr>
                                <w:b/>
                              </w:rPr>
                              <w:t>Grade Points</w:t>
                            </w:r>
                          </w:p>
                        </w:tc>
                      </w:tr>
                      <w:tr w:rsidR="002B209F" w:rsidRPr="00EE7E72" w14:paraId="7781508B" w14:textId="77777777">
                        <w:trPr>
                          <w:trHeight w:hRule="exact" w:val="293"/>
                        </w:trPr>
                        <w:tc>
                          <w:tcPr>
                            <w:tcW w:w="1609" w:type="dxa"/>
                            <w:tcBorders>
                              <w:top w:val="single" w:sz="4" w:space="0" w:color="000000"/>
                              <w:bottom w:val="single" w:sz="4" w:space="0" w:color="000000"/>
                              <w:right w:val="single" w:sz="4" w:space="0" w:color="000000"/>
                            </w:tcBorders>
                          </w:tcPr>
                          <w:p w14:paraId="5D4BB9AE" w14:textId="77777777" w:rsidR="002B209F" w:rsidRPr="00EE7E72" w:rsidRDefault="002B209F">
                            <w:pPr>
                              <w:spacing w:before="2"/>
                              <w:ind w:left="223" w:right="305"/>
                              <w:jc w:val="center"/>
                            </w:pPr>
                            <w:r w:rsidRPr="00EE7E72">
                              <w:t>91.9 - 100</w:t>
                            </w:r>
                          </w:p>
                        </w:tc>
                        <w:tc>
                          <w:tcPr>
                            <w:tcW w:w="1234" w:type="dxa"/>
                            <w:tcBorders>
                              <w:top w:val="single" w:sz="4" w:space="0" w:color="000000"/>
                              <w:left w:val="single" w:sz="4" w:space="0" w:color="000000"/>
                              <w:bottom w:val="single" w:sz="4" w:space="0" w:color="000000"/>
                              <w:right w:val="single" w:sz="4" w:space="0" w:color="000000"/>
                            </w:tcBorders>
                          </w:tcPr>
                          <w:p w14:paraId="3D1F3A67" w14:textId="77777777" w:rsidR="002B209F" w:rsidRPr="00EE7E72" w:rsidRDefault="002B209F">
                            <w:pPr>
                              <w:spacing w:before="2"/>
                              <w:ind w:right="1"/>
                              <w:jc w:val="center"/>
                            </w:pPr>
                            <w:r w:rsidRPr="00EE7E72">
                              <w:t>A</w:t>
                            </w:r>
                          </w:p>
                        </w:tc>
                        <w:tc>
                          <w:tcPr>
                            <w:tcW w:w="1380" w:type="dxa"/>
                            <w:tcBorders>
                              <w:top w:val="single" w:sz="4" w:space="0" w:color="000000"/>
                              <w:left w:val="single" w:sz="4" w:space="0" w:color="000000"/>
                              <w:bottom w:val="single" w:sz="4" w:space="0" w:color="000000"/>
                            </w:tcBorders>
                          </w:tcPr>
                          <w:p w14:paraId="7210545C" w14:textId="77777777" w:rsidR="002B209F" w:rsidRPr="00EE7E72" w:rsidRDefault="002B209F">
                            <w:pPr>
                              <w:spacing w:before="2"/>
                              <w:ind w:right="430"/>
                              <w:jc w:val="right"/>
                            </w:pPr>
                            <w:r w:rsidRPr="00EE7E72">
                              <w:t>4.00</w:t>
                            </w:r>
                          </w:p>
                        </w:tc>
                      </w:tr>
                      <w:tr w:rsidR="002B209F" w:rsidRPr="00EE7E72" w14:paraId="2BE7479B" w14:textId="77777777">
                        <w:trPr>
                          <w:trHeight w:hRule="exact" w:val="290"/>
                        </w:trPr>
                        <w:tc>
                          <w:tcPr>
                            <w:tcW w:w="1609" w:type="dxa"/>
                            <w:tcBorders>
                              <w:top w:val="single" w:sz="4" w:space="0" w:color="000000"/>
                              <w:bottom w:val="single" w:sz="4" w:space="0" w:color="000000"/>
                              <w:right w:val="single" w:sz="4" w:space="0" w:color="000000"/>
                            </w:tcBorders>
                          </w:tcPr>
                          <w:p w14:paraId="36FBDFC1" w14:textId="77777777" w:rsidR="002B209F" w:rsidRPr="00EE7E72" w:rsidRDefault="002B209F">
                            <w:pPr>
                              <w:spacing w:line="258" w:lineRule="exact"/>
                              <w:ind w:left="223" w:right="303"/>
                              <w:jc w:val="center"/>
                            </w:pPr>
                            <w:r w:rsidRPr="00EE7E72">
                              <w:t>8</w:t>
                            </w:r>
                            <w:r>
                              <w:t>8</w:t>
                            </w:r>
                            <w:r w:rsidRPr="00EE7E72">
                              <w:t>.</w:t>
                            </w:r>
                            <w:r>
                              <w:t xml:space="preserve">5 </w:t>
                            </w:r>
                            <w:r w:rsidRPr="00EE7E72">
                              <w:t>- 91.8</w:t>
                            </w:r>
                          </w:p>
                        </w:tc>
                        <w:tc>
                          <w:tcPr>
                            <w:tcW w:w="1234" w:type="dxa"/>
                            <w:tcBorders>
                              <w:top w:val="single" w:sz="4" w:space="0" w:color="000000"/>
                              <w:left w:val="single" w:sz="4" w:space="0" w:color="000000"/>
                              <w:bottom w:val="single" w:sz="4" w:space="0" w:color="000000"/>
                              <w:right w:val="single" w:sz="4" w:space="0" w:color="000000"/>
                            </w:tcBorders>
                          </w:tcPr>
                          <w:p w14:paraId="77C3C14E" w14:textId="77777777" w:rsidR="002B209F" w:rsidRPr="00EE7E72" w:rsidRDefault="002B209F">
                            <w:pPr>
                              <w:spacing w:line="258" w:lineRule="exact"/>
                              <w:ind w:left="286" w:right="287"/>
                              <w:jc w:val="center"/>
                            </w:pPr>
                            <w:r w:rsidRPr="00EE7E72">
                              <w:t>A-</w:t>
                            </w:r>
                          </w:p>
                        </w:tc>
                        <w:tc>
                          <w:tcPr>
                            <w:tcW w:w="1380" w:type="dxa"/>
                            <w:tcBorders>
                              <w:top w:val="single" w:sz="4" w:space="0" w:color="000000"/>
                              <w:left w:val="single" w:sz="4" w:space="0" w:color="000000"/>
                              <w:bottom w:val="single" w:sz="4" w:space="0" w:color="000000"/>
                            </w:tcBorders>
                          </w:tcPr>
                          <w:p w14:paraId="2BDBD781" w14:textId="77777777" w:rsidR="002B209F" w:rsidRPr="00EE7E72" w:rsidRDefault="002B209F">
                            <w:pPr>
                              <w:spacing w:line="258" w:lineRule="exact"/>
                              <w:ind w:right="430"/>
                              <w:jc w:val="right"/>
                            </w:pPr>
                            <w:r w:rsidRPr="00EE7E72">
                              <w:t>3.67</w:t>
                            </w:r>
                          </w:p>
                        </w:tc>
                      </w:tr>
                      <w:tr w:rsidR="002B209F" w:rsidRPr="00EE7E72" w14:paraId="3DB75852" w14:textId="77777777">
                        <w:trPr>
                          <w:trHeight w:hRule="exact" w:val="293"/>
                        </w:trPr>
                        <w:tc>
                          <w:tcPr>
                            <w:tcW w:w="1609" w:type="dxa"/>
                            <w:tcBorders>
                              <w:top w:val="single" w:sz="4" w:space="0" w:color="000000"/>
                              <w:bottom w:val="single" w:sz="4" w:space="0" w:color="000000"/>
                              <w:right w:val="single" w:sz="4" w:space="0" w:color="000000"/>
                            </w:tcBorders>
                          </w:tcPr>
                          <w:p w14:paraId="62B2D3AF" w14:textId="77777777" w:rsidR="002B209F" w:rsidRPr="00EE7E72" w:rsidRDefault="002B209F">
                            <w:pPr>
                              <w:ind w:left="223" w:right="305"/>
                              <w:jc w:val="center"/>
                            </w:pPr>
                            <w:r w:rsidRPr="00EE7E72">
                              <w:t>8</w:t>
                            </w:r>
                            <w:r>
                              <w:t>5</w:t>
                            </w:r>
                            <w:r w:rsidRPr="00EE7E72">
                              <w:t>.</w:t>
                            </w:r>
                            <w:r>
                              <w:t xml:space="preserve">2 </w:t>
                            </w:r>
                            <w:r w:rsidRPr="00EE7E72">
                              <w:t>- 8</w:t>
                            </w:r>
                            <w:r>
                              <w:t>8</w:t>
                            </w:r>
                            <w:r w:rsidRPr="00EE7E72">
                              <w:t>.4</w:t>
                            </w:r>
                          </w:p>
                        </w:tc>
                        <w:tc>
                          <w:tcPr>
                            <w:tcW w:w="1234" w:type="dxa"/>
                            <w:tcBorders>
                              <w:top w:val="single" w:sz="4" w:space="0" w:color="000000"/>
                              <w:left w:val="single" w:sz="4" w:space="0" w:color="000000"/>
                              <w:bottom w:val="single" w:sz="4" w:space="0" w:color="000000"/>
                              <w:right w:val="single" w:sz="4" w:space="0" w:color="000000"/>
                            </w:tcBorders>
                          </w:tcPr>
                          <w:p w14:paraId="016FBA44" w14:textId="77777777" w:rsidR="002B209F" w:rsidRPr="00EE7E72" w:rsidRDefault="002B209F">
                            <w:pPr>
                              <w:spacing w:line="258" w:lineRule="exact"/>
                              <w:ind w:left="286" w:right="287"/>
                              <w:jc w:val="center"/>
                            </w:pPr>
                            <w:r w:rsidRPr="00EE7E72">
                              <w:t>B+</w:t>
                            </w:r>
                          </w:p>
                        </w:tc>
                        <w:tc>
                          <w:tcPr>
                            <w:tcW w:w="1380" w:type="dxa"/>
                            <w:tcBorders>
                              <w:top w:val="single" w:sz="4" w:space="0" w:color="000000"/>
                              <w:left w:val="single" w:sz="4" w:space="0" w:color="000000"/>
                              <w:bottom w:val="single" w:sz="4" w:space="0" w:color="000000"/>
                            </w:tcBorders>
                          </w:tcPr>
                          <w:p w14:paraId="36498670" w14:textId="77777777" w:rsidR="002B209F" w:rsidRPr="00EE7E72" w:rsidRDefault="002B209F">
                            <w:pPr>
                              <w:spacing w:line="258" w:lineRule="exact"/>
                              <w:ind w:right="430"/>
                              <w:jc w:val="right"/>
                            </w:pPr>
                            <w:r w:rsidRPr="00EE7E72">
                              <w:t>3.33</w:t>
                            </w:r>
                          </w:p>
                        </w:tc>
                      </w:tr>
                      <w:tr w:rsidR="002B209F" w:rsidRPr="00EE7E72" w14:paraId="6AB6CB4F" w14:textId="77777777">
                        <w:trPr>
                          <w:trHeight w:hRule="exact" w:val="291"/>
                        </w:trPr>
                        <w:tc>
                          <w:tcPr>
                            <w:tcW w:w="1609" w:type="dxa"/>
                            <w:tcBorders>
                              <w:top w:val="single" w:sz="4" w:space="0" w:color="000000"/>
                              <w:bottom w:val="single" w:sz="4" w:space="0" w:color="000000"/>
                              <w:right w:val="single" w:sz="4" w:space="0" w:color="000000"/>
                            </w:tcBorders>
                          </w:tcPr>
                          <w:p w14:paraId="3DC41ABB" w14:textId="77777777" w:rsidR="002B209F" w:rsidRPr="00EE7E72" w:rsidRDefault="002B209F">
                            <w:pPr>
                              <w:ind w:left="222" w:right="308"/>
                              <w:jc w:val="center"/>
                            </w:pPr>
                            <w:r>
                              <w:t>81.8</w:t>
                            </w:r>
                            <w:r w:rsidRPr="00EE7E72">
                              <w:t xml:space="preserve"> - 8</w:t>
                            </w:r>
                            <w:r>
                              <w:t>5</w:t>
                            </w:r>
                            <w:r w:rsidRPr="00EE7E72">
                              <w:t>.</w:t>
                            </w:r>
                            <w:r>
                              <w:t>1</w:t>
                            </w:r>
                          </w:p>
                        </w:tc>
                        <w:tc>
                          <w:tcPr>
                            <w:tcW w:w="1234" w:type="dxa"/>
                            <w:tcBorders>
                              <w:top w:val="single" w:sz="4" w:space="0" w:color="000000"/>
                              <w:left w:val="single" w:sz="4" w:space="0" w:color="000000"/>
                              <w:bottom w:val="single" w:sz="4" w:space="0" w:color="000000"/>
                              <w:right w:val="single" w:sz="4" w:space="0" w:color="000000"/>
                            </w:tcBorders>
                          </w:tcPr>
                          <w:p w14:paraId="274242B7" w14:textId="77777777" w:rsidR="002B209F" w:rsidRPr="00EE7E72" w:rsidRDefault="002B209F">
                            <w:pPr>
                              <w:spacing w:line="258" w:lineRule="exact"/>
                              <w:jc w:val="center"/>
                            </w:pPr>
                            <w:r w:rsidRPr="00EE7E72">
                              <w:t>B</w:t>
                            </w:r>
                          </w:p>
                        </w:tc>
                        <w:tc>
                          <w:tcPr>
                            <w:tcW w:w="1380" w:type="dxa"/>
                            <w:tcBorders>
                              <w:top w:val="single" w:sz="4" w:space="0" w:color="000000"/>
                              <w:left w:val="single" w:sz="4" w:space="0" w:color="000000"/>
                              <w:bottom w:val="single" w:sz="4" w:space="0" w:color="000000"/>
                            </w:tcBorders>
                          </w:tcPr>
                          <w:p w14:paraId="34062499" w14:textId="77777777" w:rsidR="002B209F" w:rsidRPr="00EE7E72" w:rsidRDefault="002B209F">
                            <w:pPr>
                              <w:spacing w:line="258" w:lineRule="exact"/>
                              <w:ind w:right="430"/>
                              <w:jc w:val="right"/>
                            </w:pPr>
                            <w:r w:rsidRPr="00EE7E72">
                              <w:t>3.00</w:t>
                            </w:r>
                          </w:p>
                        </w:tc>
                      </w:tr>
                      <w:tr w:rsidR="002B209F" w:rsidRPr="00EE7E72" w14:paraId="04511101" w14:textId="77777777">
                        <w:trPr>
                          <w:trHeight w:hRule="exact" w:val="290"/>
                        </w:trPr>
                        <w:tc>
                          <w:tcPr>
                            <w:tcW w:w="1609" w:type="dxa"/>
                            <w:tcBorders>
                              <w:top w:val="single" w:sz="4" w:space="0" w:color="000000"/>
                              <w:bottom w:val="single" w:sz="4" w:space="0" w:color="000000"/>
                              <w:right w:val="single" w:sz="4" w:space="0" w:color="000000"/>
                            </w:tcBorders>
                          </w:tcPr>
                          <w:p w14:paraId="01A28BB7" w14:textId="77777777" w:rsidR="002B209F" w:rsidRPr="00EE7E72" w:rsidRDefault="002B209F">
                            <w:pPr>
                              <w:ind w:left="223" w:right="308"/>
                              <w:jc w:val="center"/>
                            </w:pPr>
                            <w:r w:rsidRPr="00EE7E72">
                              <w:t>7</w:t>
                            </w:r>
                            <w:r>
                              <w:t>8</w:t>
                            </w:r>
                            <w:r w:rsidRPr="00EE7E72">
                              <w:t>.7</w:t>
                            </w:r>
                            <w:r>
                              <w:t xml:space="preserve"> -</w:t>
                            </w:r>
                            <w:r w:rsidRPr="00EE7E72">
                              <w:t xml:space="preserve"> </w:t>
                            </w:r>
                            <w:r>
                              <w:t>81</w:t>
                            </w:r>
                            <w:r w:rsidRPr="00EE7E72">
                              <w:t>.</w:t>
                            </w:r>
                            <w:r>
                              <w:t>7</w:t>
                            </w:r>
                          </w:p>
                        </w:tc>
                        <w:tc>
                          <w:tcPr>
                            <w:tcW w:w="1234" w:type="dxa"/>
                            <w:tcBorders>
                              <w:top w:val="single" w:sz="4" w:space="0" w:color="000000"/>
                              <w:left w:val="single" w:sz="4" w:space="0" w:color="000000"/>
                              <w:bottom w:val="single" w:sz="4" w:space="0" w:color="000000"/>
                              <w:right w:val="single" w:sz="4" w:space="0" w:color="000000"/>
                            </w:tcBorders>
                          </w:tcPr>
                          <w:p w14:paraId="53D6A22D" w14:textId="77777777" w:rsidR="002B209F" w:rsidRPr="00EE7E72" w:rsidRDefault="002B209F">
                            <w:pPr>
                              <w:spacing w:line="258" w:lineRule="exact"/>
                              <w:ind w:left="287" w:right="286"/>
                              <w:jc w:val="center"/>
                            </w:pPr>
                            <w:r w:rsidRPr="00EE7E72">
                              <w:t>B-</w:t>
                            </w:r>
                          </w:p>
                        </w:tc>
                        <w:tc>
                          <w:tcPr>
                            <w:tcW w:w="1380" w:type="dxa"/>
                            <w:tcBorders>
                              <w:top w:val="single" w:sz="4" w:space="0" w:color="000000"/>
                              <w:left w:val="single" w:sz="4" w:space="0" w:color="000000"/>
                              <w:bottom w:val="single" w:sz="4" w:space="0" w:color="000000"/>
                            </w:tcBorders>
                          </w:tcPr>
                          <w:p w14:paraId="6C18891D" w14:textId="77777777" w:rsidR="002B209F" w:rsidRPr="00EE7E72" w:rsidRDefault="002B209F">
                            <w:pPr>
                              <w:spacing w:line="258" w:lineRule="exact"/>
                              <w:ind w:right="430"/>
                              <w:jc w:val="right"/>
                            </w:pPr>
                            <w:r w:rsidRPr="00EE7E72">
                              <w:t>2.67</w:t>
                            </w:r>
                          </w:p>
                        </w:tc>
                      </w:tr>
                      <w:tr w:rsidR="002B209F" w:rsidRPr="00EE7E72" w14:paraId="3421EC79" w14:textId="77777777">
                        <w:trPr>
                          <w:trHeight w:hRule="exact" w:val="307"/>
                        </w:trPr>
                        <w:tc>
                          <w:tcPr>
                            <w:tcW w:w="1609" w:type="dxa"/>
                            <w:tcBorders>
                              <w:top w:val="single" w:sz="4" w:space="0" w:color="000000"/>
                              <w:right w:val="single" w:sz="4" w:space="0" w:color="000000"/>
                            </w:tcBorders>
                          </w:tcPr>
                          <w:p w14:paraId="35060365" w14:textId="77777777" w:rsidR="002B209F" w:rsidRPr="00EE7E72" w:rsidRDefault="002B209F">
                            <w:pPr>
                              <w:spacing w:before="2"/>
                              <w:ind w:left="223" w:right="306"/>
                              <w:jc w:val="center"/>
                            </w:pPr>
                            <w:r w:rsidRPr="00EE7E72">
                              <w:t>7</w:t>
                            </w:r>
                            <w:r>
                              <w:t>4</w:t>
                            </w:r>
                            <w:r w:rsidRPr="00EE7E72">
                              <w:t>.3</w:t>
                            </w:r>
                            <w:r>
                              <w:t xml:space="preserve"> </w:t>
                            </w:r>
                            <w:r w:rsidRPr="00EE7E72">
                              <w:t>- 7</w:t>
                            </w:r>
                            <w:r>
                              <w:t>8</w:t>
                            </w:r>
                            <w:r w:rsidRPr="00EE7E72">
                              <w:t>.6</w:t>
                            </w:r>
                          </w:p>
                        </w:tc>
                        <w:tc>
                          <w:tcPr>
                            <w:tcW w:w="1234" w:type="dxa"/>
                            <w:tcBorders>
                              <w:top w:val="single" w:sz="4" w:space="0" w:color="000000"/>
                              <w:left w:val="single" w:sz="4" w:space="0" w:color="000000"/>
                              <w:right w:val="single" w:sz="4" w:space="0" w:color="000000"/>
                            </w:tcBorders>
                          </w:tcPr>
                          <w:p w14:paraId="42BCFDBA" w14:textId="77777777" w:rsidR="002B209F" w:rsidRPr="00EE7E72" w:rsidRDefault="002B209F">
                            <w:pPr>
                              <w:spacing w:before="2"/>
                              <w:ind w:left="287" w:right="285"/>
                              <w:jc w:val="center"/>
                            </w:pPr>
                            <w:r w:rsidRPr="00EE7E72">
                              <w:t>C+</w:t>
                            </w:r>
                          </w:p>
                        </w:tc>
                        <w:tc>
                          <w:tcPr>
                            <w:tcW w:w="1380" w:type="dxa"/>
                            <w:tcBorders>
                              <w:top w:val="single" w:sz="4" w:space="0" w:color="000000"/>
                              <w:left w:val="single" w:sz="4" w:space="0" w:color="000000"/>
                            </w:tcBorders>
                          </w:tcPr>
                          <w:p w14:paraId="675E9FB6" w14:textId="77777777" w:rsidR="002B209F" w:rsidRPr="00EE7E72" w:rsidRDefault="002B209F">
                            <w:pPr>
                              <w:spacing w:before="2"/>
                              <w:ind w:right="430"/>
                              <w:jc w:val="right"/>
                            </w:pPr>
                            <w:r w:rsidRPr="00EE7E72">
                              <w:t>2.33</w:t>
                            </w:r>
                          </w:p>
                        </w:tc>
                      </w:tr>
                    </w:tbl>
                    <w:p w14:paraId="1479B241" w14:textId="77777777" w:rsidR="002B209F" w:rsidRDefault="002B209F" w:rsidP="002B209F">
                      <w:pPr>
                        <w:pStyle w:val="BodyText"/>
                      </w:pPr>
                    </w:p>
                  </w:txbxContent>
                </v:textbox>
                <w10:wrap type="topAndBottom" anchorx="page"/>
              </v:shape>
            </w:pict>
          </mc:Fallback>
        </mc:AlternateContent>
      </w:r>
      <w:r w:rsidRPr="002B209F">
        <w:rPr>
          <w:bCs/>
          <w:iCs/>
          <w:noProof/>
        </w:rPr>
        <mc:AlternateContent>
          <mc:Choice Requires="wps">
            <w:drawing>
              <wp:anchor distT="0" distB="0" distL="0" distR="0" simplePos="0" relativeHeight="251660288" behindDoc="0" locked="0" layoutInCell="1" allowOverlap="1" wp14:anchorId="2173DF2A" wp14:editId="7545119E">
                <wp:simplePos x="0" y="0"/>
                <wp:positionH relativeFrom="page">
                  <wp:posOffset>3926840</wp:posOffset>
                </wp:positionH>
                <wp:positionV relativeFrom="paragraph">
                  <wp:posOffset>92710</wp:posOffset>
                </wp:positionV>
                <wp:extent cx="2704465" cy="1482090"/>
                <wp:effectExtent l="0" t="0" r="0" b="0"/>
                <wp:wrapTopAndBottom/>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704465" cy="14820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382"/>
                              <w:gridCol w:w="1455"/>
                              <w:gridCol w:w="1378"/>
                            </w:tblGrid>
                            <w:tr w:rsidR="002B209F" w:rsidRPr="00EE7E72" w14:paraId="001DACCB" w14:textId="77777777">
                              <w:trPr>
                                <w:trHeight w:hRule="exact" w:val="540"/>
                              </w:trPr>
                              <w:tc>
                                <w:tcPr>
                                  <w:tcW w:w="1382" w:type="dxa"/>
                                  <w:tcBorders>
                                    <w:bottom w:val="single" w:sz="4" w:space="0" w:color="000000"/>
                                    <w:right w:val="single" w:sz="4" w:space="0" w:color="000000"/>
                                  </w:tcBorders>
                                </w:tcPr>
                                <w:p w14:paraId="02F0DC24" w14:textId="77777777" w:rsidR="002B209F" w:rsidRPr="00EE7E72" w:rsidRDefault="002B209F">
                                  <w:pPr>
                                    <w:spacing w:before="4"/>
                                    <w:ind w:left="129" w:right="212"/>
                                    <w:jc w:val="center"/>
                                    <w:rPr>
                                      <w:b/>
                                    </w:rPr>
                                  </w:pPr>
                                  <w:r w:rsidRPr="00EE7E72">
                                    <w:rPr>
                                      <w:b/>
                                    </w:rPr>
                                    <w:t>Percent</w:t>
                                  </w:r>
                                </w:p>
                              </w:tc>
                              <w:tc>
                                <w:tcPr>
                                  <w:tcW w:w="1455" w:type="dxa"/>
                                  <w:tcBorders>
                                    <w:left w:val="single" w:sz="4" w:space="0" w:color="000000"/>
                                    <w:bottom w:val="single" w:sz="4" w:space="0" w:color="000000"/>
                                    <w:right w:val="single" w:sz="4" w:space="0" w:color="000000"/>
                                  </w:tcBorders>
                                </w:tcPr>
                                <w:p w14:paraId="6D3A0394" w14:textId="77777777" w:rsidR="002B209F" w:rsidRPr="00EE7E72" w:rsidRDefault="002B209F">
                                  <w:pPr>
                                    <w:spacing w:before="4"/>
                                    <w:ind w:left="396" w:right="398"/>
                                    <w:jc w:val="center"/>
                                    <w:rPr>
                                      <w:b/>
                                    </w:rPr>
                                  </w:pPr>
                                  <w:r w:rsidRPr="00EE7E72">
                                    <w:rPr>
                                      <w:b/>
                                    </w:rPr>
                                    <w:t>Grade</w:t>
                                  </w:r>
                                </w:p>
                              </w:tc>
                              <w:tc>
                                <w:tcPr>
                                  <w:tcW w:w="1378" w:type="dxa"/>
                                  <w:tcBorders>
                                    <w:left w:val="single" w:sz="4" w:space="0" w:color="000000"/>
                                    <w:bottom w:val="single" w:sz="4" w:space="0" w:color="000000"/>
                                  </w:tcBorders>
                                </w:tcPr>
                                <w:p w14:paraId="65A82EF0" w14:textId="77777777" w:rsidR="002B209F" w:rsidRPr="00EE7E72" w:rsidRDefault="002B209F">
                                  <w:pPr>
                                    <w:spacing w:before="4"/>
                                    <w:ind w:left="398" w:right="297" w:firstLine="16"/>
                                    <w:rPr>
                                      <w:b/>
                                    </w:rPr>
                                  </w:pPr>
                                  <w:r w:rsidRPr="00EE7E72">
                                    <w:rPr>
                                      <w:b/>
                                    </w:rPr>
                                    <w:t>Grade Points</w:t>
                                  </w:r>
                                </w:p>
                              </w:tc>
                            </w:tr>
                            <w:tr w:rsidR="002B209F" w:rsidRPr="00EE7E72" w14:paraId="34F28D9C" w14:textId="77777777">
                              <w:trPr>
                                <w:trHeight w:hRule="exact" w:val="293"/>
                              </w:trPr>
                              <w:tc>
                                <w:tcPr>
                                  <w:tcW w:w="1382" w:type="dxa"/>
                                  <w:tcBorders>
                                    <w:top w:val="single" w:sz="4" w:space="0" w:color="000000"/>
                                    <w:bottom w:val="single" w:sz="4" w:space="0" w:color="000000"/>
                                    <w:right w:val="single" w:sz="4" w:space="0" w:color="000000"/>
                                  </w:tcBorders>
                                </w:tcPr>
                                <w:p w14:paraId="0D7AA80A" w14:textId="77777777" w:rsidR="002B209F" w:rsidRPr="00EE7E72" w:rsidRDefault="002B209F">
                                  <w:pPr>
                                    <w:spacing w:before="2"/>
                                    <w:ind w:left="130" w:right="212"/>
                                    <w:jc w:val="center"/>
                                  </w:pPr>
                                  <w:r w:rsidRPr="00EE7E72">
                                    <w:t>70- 7</w:t>
                                  </w:r>
                                  <w:r>
                                    <w:t>4</w:t>
                                  </w:r>
                                  <w:r w:rsidRPr="00EE7E72">
                                    <w:t>.2</w:t>
                                  </w:r>
                                </w:p>
                              </w:tc>
                              <w:tc>
                                <w:tcPr>
                                  <w:tcW w:w="1455" w:type="dxa"/>
                                  <w:tcBorders>
                                    <w:top w:val="single" w:sz="4" w:space="0" w:color="000000"/>
                                    <w:left w:val="single" w:sz="4" w:space="0" w:color="000000"/>
                                    <w:bottom w:val="single" w:sz="4" w:space="0" w:color="000000"/>
                                    <w:right w:val="single" w:sz="4" w:space="0" w:color="000000"/>
                                  </w:tcBorders>
                                </w:tcPr>
                                <w:p w14:paraId="358D3544" w14:textId="77777777" w:rsidR="002B209F" w:rsidRPr="00EE7E72" w:rsidRDefault="002B209F">
                                  <w:pPr>
                                    <w:spacing w:before="2"/>
                                    <w:ind w:right="2"/>
                                    <w:jc w:val="center"/>
                                  </w:pPr>
                                  <w:r w:rsidRPr="00EE7E72">
                                    <w:t>C</w:t>
                                  </w:r>
                                </w:p>
                              </w:tc>
                              <w:tc>
                                <w:tcPr>
                                  <w:tcW w:w="1378" w:type="dxa"/>
                                  <w:tcBorders>
                                    <w:top w:val="single" w:sz="4" w:space="0" w:color="000000"/>
                                    <w:left w:val="single" w:sz="4" w:space="0" w:color="000000"/>
                                    <w:bottom w:val="single" w:sz="4" w:space="0" w:color="000000"/>
                                  </w:tcBorders>
                                </w:tcPr>
                                <w:p w14:paraId="05414B4D" w14:textId="77777777" w:rsidR="002B209F" w:rsidRPr="00EE7E72" w:rsidRDefault="002B209F">
                                  <w:pPr>
                                    <w:spacing w:before="2"/>
                                    <w:ind w:right="430"/>
                                    <w:jc w:val="right"/>
                                  </w:pPr>
                                  <w:r w:rsidRPr="00EE7E72">
                                    <w:t>2.00</w:t>
                                  </w:r>
                                </w:p>
                              </w:tc>
                            </w:tr>
                            <w:tr w:rsidR="002B209F" w:rsidRPr="00EE7E72" w14:paraId="681ED515" w14:textId="77777777">
                              <w:trPr>
                                <w:trHeight w:hRule="exact" w:val="290"/>
                              </w:trPr>
                              <w:tc>
                                <w:tcPr>
                                  <w:tcW w:w="1382" w:type="dxa"/>
                                  <w:tcBorders>
                                    <w:top w:val="single" w:sz="4" w:space="0" w:color="000000"/>
                                    <w:bottom w:val="single" w:sz="4" w:space="0" w:color="000000"/>
                                    <w:right w:val="single" w:sz="4" w:space="0" w:color="000000"/>
                                  </w:tcBorders>
                                </w:tcPr>
                                <w:p w14:paraId="582F5BD5" w14:textId="77777777" w:rsidR="002B209F" w:rsidRPr="00EE7E72" w:rsidRDefault="002B209F">
                                  <w:pPr>
                                    <w:ind w:left="130" w:right="212"/>
                                    <w:jc w:val="center"/>
                                  </w:pPr>
                                  <w:r w:rsidRPr="00EE7E72">
                                    <w:t>66.7- 69.9</w:t>
                                  </w:r>
                                </w:p>
                              </w:tc>
                              <w:tc>
                                <w:tcPr>
                                  <w:tcW w:w="1455" w:type="dxa"/>
                                  <w:tcBorders>
                                    <w:top w:val="single" w:sz="4" w:space="0" w:color="000000"/>
                                    <w:left w:val="single" w:sz="4" w:space="0" w:color="000000"/>
                                    <w:bottom w:val="single" w:sz="4" w:space="0" w:color="000000"/>
                                    <w:right w:val="single" w:sz="4" w:space="0" w:color="000000"/>
                                  </w:tcBorders>
                                </w:tcPr>
                                <w:p w14:paraId="2BE2E321" w14:textId="77777777" w:rsidR="002B209F" w:rsidRPr="00EE7E72" w:rsidRDefault="002B209F">
                                  <w:pPr>
                                    <w:spacing w:line="258" w:lineRule="exact"/>
                                    <w:ind w:left="396" w:right="396"/>
                                    <w:jc w:val="center"/>
                                  </w:pPr>
                                  <w:r w:rsidRPr="00EE7E72">
                                    <w:t>C-</w:t>
                                  </w:r>
                                </w:p>
                              </w:tc>
                              <w:tc>
                                <w:tcPr>
                                  <w:tcW w:w="1378" w:type="dxa"/>
                                  <w:tcBorders>
                                    <w:top w:val="single" w:sz="4" w:space="0" w:color="000000"/>
                                    <w:left w:val="single" w:sz="4" w:space="0" w:color="000000"/>
                                    <w:bottom w:val="single" w:sz="4" w:space="0" w:color="000000"/>
                                  </w:tcBorders>
                                </w:tcPr>
                                <w:p w14:paraId="3A304048" w14:textId="77777777" w:rsidR="002B209F" w:rsidRPr="00EE7E72" w:rsidRDefault="002B209F">
                                  <w:pPr>
                                    <w:spacing w:line="258" w:lineRule="exact"/>
                                    <w:ind w:right="430"/>
                                    <w:jc w:val="right"/>
                                  </w:pPr>
                                  <w:r w:rsidRPr="00EE7E72">
                                    <w:t>1.67</w:t>
                                  </w:r>
                                </w:p>
                              </w:tc>
                            </w:tr>
                            <w:tr w:rsidR="002B209F" w:rsidRPr="00EE7E72" w14:paraId="4FA0B774" w14:textId="77777777">
                              <w:trPr>
                                <w:trHeight w:hRule="exact" w:val="293"/>
                              </w:trPr>
                              <w:tc>
                                <w:tcPr>
                                  <w:tcW w:w="1382" w:type="dxa"/>
                                  <w:tcBorders>
                                    <w:top w:val="single" w:sz="4" w:space="0" w:color="000000"/>
                                    <w:bottom w:val="single" w:sz="4" w:space="0" w:color="000000"/>
                                    <w:right w:val="single" w:sz="4" w:space="0" w:color="000000"/>
                                  </w:tcBorders>
                                </w:tcPr>
                                <w:p w14:paraId="01E1790C" w14:textId="77777777" w:rsidR="002B209F" w:rsidRPr="00EE7E72" w:rsidRDefault="002B209F">
                                  <w:pPr>
                                    <w:ind w:left="130" w:right="212"/>
                                    <w:jc w:val="center"/>
                                  </w:pPr>
                                  <w:r w:rsidRPr="00EE7E72">
                                    <w:t>63.3- 66.6</w:t>
                                  </w:r>
                                </w:p>
                              </w:tc>
                              <w:tc>
                                <w:tcPr>
                                  <w:tcW w:w="1455" w:type="dxa"/>
                                  <w:tcBorders>
                                    <w:top w:val="single" w:sz="4" w:space="0" w:color="000000"/>
                                    <w:left w:val="single" w:sz="4" w:space="0" w:color="000000"/>
                                    <w:bottom w:val="single" w:sz="4" w:space="0" w:color="000000"/>
                                    <w:right w:val="single" w:sz="4" w:space="0" w:color="000000"/>
                                  </w:tcBorders>
                                </w:tcPr>
                                <w:p w14:paraId="41ED82D9" w14:textId="77777777" w:rsidR="002B209F" w:rsidRPr="00EE7E72" w:rsidRDefault="002B209F">
                                  <w:pPr>
                                    <w:spacing w:line="258" w:lineRule="exact"/>
                                    <w:ind w:left="396" w:right="398"/>
                                    <w:jc w:val="center"/>
                                  </w:pPr>
                                  <w:r w:rsidRPr="00EE7E72">
                                    <w:t>D+</w:t>
                                  </w:r>
                                </w:p>
                              </w:tc>
                              <w:tc>
                                <w:tcPr>
                                  <w:tcW w:w="1378" w:type="dxa"/>
                                  <w:tcBorders>
                                    <w:top w:val="single" w:sz="4" w:space="0" w:color="000000"/>
                                    <w:left w:val="single" w:sz="4" w:space="0" w:color="000000"/>
                                    <w:bottom w:val="single" w:sz="4" w:space="0" w:color="000000"/>
                                  </w:tcBorders>
                                </w:tcPr>
                                <w:p w14:paraId="4FC18F3B" w14:textId="77777777" w:rsidR="002B209F" w:rsidRPr="00EE7E72" w:rsidRDefault="002B209F">
                                  <w:pPr>
                                    <w:spacing w:line="258" w:lineRule="exact"/>
                                    <w:ind w:right="430"/>
                                    <w:jc w:val="right"/>
                                  </w:pPr>
                                  <w:r w:rsidRPr="00EE7E72">
                                    <w:t>1.33</w:t>
                                  </w:r>
                                </w:p>
                              </w:tc>
                            </w:tr>
                            <w:tr w:rsidR="002B209F" w:rsidRPr="00EE7E72" w14:paraId="2129F450" w14:textId="77777777">
                              <w:trPr>
                                <w:trHeight w:hRule="exact" w:val="291"/>
                              </w:trPr>
                              <w:tc>
                                <w:tcPr>
                                  <w:tcW w:w="1382" w:type="dxa"/>
                                  <w:tcBorders>
                                    <w:top w:val="single" w:sz="4" w:space="0" w:color="000000"/>
                                    <w:bottom w:val="single" w:sz="4" w:space="0" w:color="000000"/>
                                    <w:right w:val="single" w:sz="4" w:space="0" w:color="000000"/>
                                  </w:tcBorders>
                                </w:tcPr>
                                <w:p w14:paraId="63AAC1FE" w14:textId="77777777" w:rsidR="002B209F" w:rsidRPr="00EE7E72" w:rsidRDefault="002B209F">
                                  <w:pPr>
                                    <w:ind w:left="130" w:right="212"/>
                                    <w:jc w:val="center"/>
                                  </w:pPr>
                                  <w:r w:rsidRPr="00EE7E72">
                                    <w:t>60- 63.2</w:t>
                                  </w:r>
                                </w:p>
                              </w:tc>
                              <w:tc>
                                <w:tcPr>
                                  <w:tcW w:w="1455" w:type="dxa"/>
                                  <w:tcBorders>
                                    <w:top w:val="single" w:sz="4" w:space="0" w:color="000000"/>
                                    <w:left w:val="single" w:sz="4" w:space="0" w:color="000000"/>
                                    <w:bottom w:val="single" w:sz="4" w:space="0" w:color="000000"/>
                                    <w:right w:val="single" w:sz="4" w:space="0" w:color="000000"/>
                                  </w:tcBorders>
                                </w:tcPr>
                                <w:p w14:paraId="28E119D9" w14:textId="77777777" w:rsidR="002B209F" w:rsidRPr="00EE7E72" w:rsidRDefault="002B209F">
                                  <w:pPr>
                                    <w:spacing w:line="258" w:lineRule="exact"/>
                                    <w:ind w:right="4"/>
                                    <w:jc w:val="center"/>
                                  </w:pPr>
                                  <w:r w:rsidRPr="00EE7E72">
                                    <w:t>D</w:t>
                                  </w:r>
                                </w:p>
                              </w:tc>
                              <w:tc>
                                <w:tcPr>
                                  <w:tcW w:w="1378" w:type="dxa"/>
                                  <w:tcBorders>
                                    <w:top w:val="single" w:sz="4" w:space="0" w:color="000000"/>
                                    <w:left w:val="single" w:sz="4" w:space="0" w:color="000000"/>
                                    <w:bottom w:val="single" w:sz="4" w:space="0" w:color="000000"/>
                                  </w:tcBorders>
                                </w:tcPr>
                                <w:p w14:paraId="5EA954E0" w14:textId="77777777" w:rsidR="002B209F" w:rsidRPr="00EE7E72" w:rsidRDefault="002B209F">
                                  <w:pPr>
                                    <w:spacing w:line="258" w:lineRule="exact"/>
                                    <w:ind w:right="430"/>
                                    <w:jc w:val="right"/>
                                  </w:pPr>
                                  <w:r w:rsidRPr="00EE7E72">
                                    <w:t>1.00</w:t>
                                  </w:r>
                                </w:p>
                              </w:tc>
                            </w:tr>
                            <w:tr w:rsidR="002B209F" w:rsidRPr="00EE7E72" w14:paraId="7FE8F0B0" w14:textId="77777777">
                              <w:trPr>
                                <w:trHeight w:hRule="exact" w:val="290"/>
                              </w:trPr>
                              <w:tc>
                                <w:tcPr>
                                  <w:tcW w:w="1382" w:type="dxa"/>
                                  <w:tcBorders>
                                    <w:top w:val="single" w:sz="4" w:space="0" w:color="000000"/>
                                    <w:bottom w:val="single" w:sz="4" w:space="0" w:color="000000"/>
                                    <w:right w:val="single" w:sz="4" w:space="0" w:color="000000"/>
                                  </w:tcBorders>
                                </w:tcPr>
                                <w:p w14:paraId="618E59DB" w14:textId="77777777" w:rsidR="002B209F" w:rsidRPr="00EE7E72" w:rsidRDefault="002B209F">
                                  <w:pPr>
                                    <w:ind w:left="130" w:right="212"/>
                                    <w:jc w:val="center"/>
                                  </w:pPr>
                                  <w:r w:rsidRPr="00EE7E72">
                                    <w:t>56.7- 59.9</w:t>
                                  </w:r>
                                </w:p>
                              </w:tc>
                              <w:tc>
                                <w:tcPr>
                                  <w:tcW w:w="1455" w:type="dxa"/>
                                  <w:tcBorders>
                                    <w:top w:val="single" w:sz="4" w:space="0" w:color="000000"/>
                                    <w:left w:val="single" w:sz="4" w:space="0" w:color="000000"/>
                                    <w:bottom w:val="single" w:sz="4" w:space="0" w:color="000000"/>
                                    <w:right w:val="single" w:sz="4" w:space="0" w:color="000000"/>
                                  </w:tcBorders>
                                </w:tcPr>
                                <w:p w14:paraId="2D1A1AA0" w14:textId="77777777" w:rsidR="002B209F" w:rsidRPr="00EE7E72" w:rsidRDefault="002B209F">
                                  <w:pPr>
                                    <w:spacing w:line="258" w:lineRule="exact"/>
                                    <w:ind w:left="395" w:right="398"/>
                                    <w:jc w:val="center"/>
                                  </w:pPr>
                                  <w:r w:rsidRPr="00EE7E72">
                                    <w:t>D-</w:t>
                                  </w:r>
                                </w:p>
                              </w:tc>
                              <w:tc>
                                <w:tcPr>
                                  <w:tcW w:w="1378" w:type="dxa"/>
                                  <w:tcBorders>
                                    <w:top w:val="single" w:sz="4" w:space="0" w:color="000000"/>
                                    <w:left w:val="single" w:sz="4" w:space="0" w:color="000000"/>
                                    <w:bottom w:val="single" w:sz="4" w:space="0" w:color="000000"/>
                                  </w:tcBorders>
                                </w:tcPr>
                                <w:p w14:paraId="5D7C2D76" w14:textId="77777777" w:rsidR="002B209F" w:rsidRPr="00EE7E72" w:rsidRDefault="002B209F">
                                  <w:pPr>
                                    <w:spacing w:line="258" w:lineRule="exact"/>
                                    <w:ind w:right="430"/>
                                    <w:jc w:val="right"/>
                                  </w:pPr>
                                  <w:r w:rsidRPr="00EE7E72">
                                    <w:t>0.67</w:t>
                                  </w:r>
                                </w:p>
                              </w:tc>
                            </w:tr>
                            <w:tr w:rsidR="002B209F" w:rsidRPr="00EE7E72" w14:paraId="770CA843" w14:textId="77777777">
                              <w:trPr>
                                <w:trHeight w:hRule="exact" w:val="307"/>
                              </w:trPr>
                              <w:tc>
                                <w:tcPr>
                                  <w:tcW w:w="1382" w:type="dxa"/>
                                  <w:tcBorders>
                                    <w:top w:val="single" w:sz="4" w:space="0" w:color="000000"/>
                                    <w:right w:val="single" w:sz="4" w:space="0" w:color="000000"/>
                                  </w:tcBorders>
                                </w:tcPr>
                                <w:p w14:paraId="26669490" w14:textId="77777777" w:rsidR="002B209F" w:rsidRPr="00EE7E72" w:rsidRDefault="002B209F">
                                  <w:pPr>
                                    <w:spacing w:before="2"/>
                                    <w:ind w:left="130" w:right="212"/>
                                    <w:jc w:val="center"/>
                                  </w:pPr>
                                  <w:r w:rsidRPr="00EE7E72">
                                    <w:t>&lt; 56.7</w:t>
                                  </w:r>
                                </w:p>
                              </w:tc>
                              <w:tc>
                                <w:tcPr>
                                  <w:tcW w:w="1455" w:type="dxa"/>
                                  <w:tcBorders>
                                    <w:top w:val="single" w:sz="4" w:space="0" w:color="000000"/>
                                    <w:left w:val="single" w:sz="4" w:space="0" w:color="000000"/>
                                    <w:right w:val="single" w:sz="4" w:space="0" w:color="000000"/>
                                  </w:tcBorders>
                                </w:tcPr>
                                <w:p w14:paraId="485E1F1F" w14:textId="77777777" w:rsidR="002B209F" w:rsidRPr="00EE7E72" w:rsidRDefault="002B209F">
                                  <w:pPr>
                                    <w:spacing w:before="2"/>
                                    <w:ind w:right="4"/>
                                    <w:jc w:val="center"/>
                                  </w:pPr>
                                  <w:r w:rsidRPr="00EE7E72">
                                    <w:t>E</w:t>
                                  </w:r>
                                </w:p>
                              </w:tc>
                              <w:tc>
                                <w:tcPr>
                                  <w:tcW w:w="1378" w:type="dxa"/>
                                  <w:tcBorders>
                                    <w:top w:val="single" w:sz="4" w:space="0" w:color="000000"/>
                                    <w:left w:val="single" w:sz="4" w:space="0" w:color="000000"/>
                                  </w:tcBorders>
                                </w:tcPr>
                                <w:p w14:paraId="5DDCB4B0" w14:textId="77777777" w:rsidR="002B209F" w:rsidRPr="00EE7E72" w:rsidRDefault="002B209F">
                                  <w:pPr>
                                    <w:spacing w:before="2"/>
                                    <w:ind w:right="430"/>
                                    <w:jc w:val="right"/>
                                  </w:pPr>
                                  <w:r w:rsidRPr="00EE7E72">
                                    <w:t>0.00</w:t>
                                  </w:r>
                                </w:p>
                              </w:tc>
                            </w:tr>
                          </w:tbl>
                          <w:p w14:paraId="3BA01ADC" w14:textId="77777777" w:rsidR="002B209F" w:rsidRPr="00EE7E72" w:rsidRDefault="002B209F" w:rsidP="002B209F">
                            <w:pPr>
                              <w:pStyle w:val="BodyText"/>
                              <w:rPr>
                                <w:szCs w:val="22"/>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73DF2A" id="Text Box 2" o:spid="_x0000_s1027" type="#_x0000_t202" style="position:absolute;margin-left:309.2pt;margin-top:7.3pt;width:212.95pt;height:116.7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" filled="f" stroked="f">
                <v:path arrowok="t"/>
                <v:textbox inset="0,0,0,0">
                  <w:txbxContent>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1382"/>
                        <w:gridCol w:w="1455"/>
                        <w:gridCol w:w="1378"/>
                      </w:tblGrid>
                      <w:tr w:rsidR="002B209F" w:rsidRPr="00EE7E72" w14:paraId="001DACCB" w14:textId="77777777">
                        <w:trPr>
                          <w:trHeight w:hRule="exact" w:val="540"/>
                        </w:trPr>
                        <w:tc>
                          <w:tcPr>
                            <w:tcW w:w="1382" w:type="dxa"/>
                            <w:tcBorders>
                              <w:bottom w:val="single" w:sz="4" w:space="0" w:color="000000"/>
                              <w:right w:val="single" w:sz="4" w:space="0" w:color="000000"/>
                            </w:tcBorders>
                          </w:tcPr>
                          <w:p w14:paraId="02F0DC24" w14:textId="77777777" w:rsidR="002B209F" w:rsidRPr="00EE7E72" w:rsidRDefault="002B209F">
                            <w:pPr>
                              <w:spacing w:before="4"/>
                              <w:ind w:left="129" w:right="212"/>
                              <w:jc w:val="center"/>
                              <w:rPr>
                                <w:b/>
                              </w:rPr>
                            </w:pPr>
                            <w:r w:rsidRPr="00EE7E72">
                              <w:rPr>
                                <w:b/>
                              </w:rPr>
                              <w:t>Percent</w:t>
                            </w:r>
                          </w:p>
                        </w:tc>
                        <w:tc>
                          <w:tcPr>
                            <w:tcW w:w="1455" w:type="dxa"/>
                            <w:tcBorders>
                              <w:left w:val="single" w:sz="4" w:space="0" w:color="000000"/>
                              <w:bottom w:val="single" w:sz="4" w:space="0" w:color="000000"/>
                              <w:right w:val="single" w:sz="4" w:space="0" w:color="000000"/>
                            </w:tcBorders>
                          </w:tcPr>
                          <w:p w14:paraId="6D3A0394" w14:textId="77777777" w:rsidR="002B209F" w:rsidRPr="00EE7E72" w:rsidRDefault="002B209F">
                            <w:pPr>
                              <w:spacing w:before="4"/>
                              <w:ind w:left="396" w:right="398"/>
                              <w:jc w:val="center"/>
                              <w:rPr>
                                <w:b/>
                              </w:rPr>
                            </w:pPr>
                            <w:r w:rsidRPr="00EE7E72">
                              <w:rPr>
                                <w:b/>
                              </w:rPr>
                              <w:t>Grade</w:t>
                            </w:r>
                          </w:p>
                        </w:tc>
                        <w:tc>
                          <w:tcPr>
                            <w:tcW w:w="1378" w:type="dxa"/>
                            <w:tcBorders>
                              <w:left w:val="single" w:sz="4" w:space="0" w:color="000000"/>
                              <w:bottom w:val="single" w:sz="4" w:space="0" w:color="000000"/>
                            </w:tcBorders>
                          </w:tcPr>
                          <w:p w14:paraId="65A82EF0" w14:textId="77777777" w:rsidR="002B209F" w:rsidRPr="00EE7E72" w:rsidRDefault="002B209F">
                            <w:pPr>
                              <w:spacing w:before="4"/>
                              <w:ind w:left="398" w:right="297" w:firstLine="16"/>
                              <w:rPr>
                                <w:b/>
                              </w:rPr>
                            </w:pPr>
                            <w:r w:rsidRPr="00EE7E72">
                              <w:rPr>
                                <w:b/>
                              </w:rPr>
                              <w:t>Grade Points</w:t>
                            </w:r>
                          </w:p>
                        </w:tc>
                      </w:tr>
                      <w:tr w:rsidR="002B209F" w:rsidRPr="00EE7E72" w14:paraId="34F28D9C" w14:textId="77777777">
                        <w:trPr>
                          <w:trHeight w:hRule="exact" w:val="293"/>
                        </w:trPr>
                        <w:tc>
                          <w:tcPr>
                            <w:tcW w:w="1382" w:type="dxa"/>
                            <w:tcBorders>
                              <w:top w:val="single" w:sz="4" w:space="0" w:color="000000"/>
                              <w:bottom w:val="single" w:sz="4" w:space="0" w:color="000000"/>
                              <w:right w:val="single" w:sz="4" w:space="0" w:color="000000"/>
                            </w:tcBorders>
                          </w:tcPr>
                          <w:p w14:paraId="0D7AA80A" w14:textId="77777777" w:rsidR="002B209F" w:rsidRPr="00EE7E72" w:rsidRDefault="002B209F">
                            <w:pPr>
                              <w:spacing w:before="2"/>
                              <w:ind w:left="130" w:right="212"/>
                              <w:jc w:val="center"/>
                            </w:pPr>
                            <w:r w:rsidRPr="00EE7E72">
                              <w:t>70- 7</w:t>
                            </w:r>
                            <w:r>
                              <w:t>4</w:t>
                            </w:r>
                            <w:r w:rsidRPr="00EE7E72">
                              <w:t>.2</w:t>
                            </w:r>
                          </w:p>
                        </w:tc>
                        <w:tc>
                          <w:tcPr>
                            <w:tcW w:w="1455" w:type="dxa"/>
                            <w:tcBorders>
                              <w:top w:val="single" w:sz="4" w:space="0" w:color="000000"/>
                              <w:left w:val="single" w:sz="4" w:space="0" w:color="000000"/>
                              <w:bottom w:val="single" w:sz="4" w:space="0" w:color="000000"/>
                              <w:right w:val="single" w:sz="4" w:space="0" w:color="000000"/>
                            </w:tcBorders>
                          </w:tcPr>
                          <w:p w14:paraId="358D3544" w14:textId="77777777" w:rsidR="002B209F" w:rsidRPr="00EE7E72" w:rsidRDefault="002B209F">
                            <w:pPr>
                              <w:spacing w:before="2"/>
                              <w:ind w:right="2"/>
                              <w:jc w:val="center"/>
                            </w:pPr>
                            <w:r w:rsidRPr="00EE7E72">
                              <w:t>C</w:t>
                            </w:r>
                          </w:p>
                        </w:tc>
                        <w:tc>
                          <w:tcPr>
                            <w:tcW w:w="1378" w:type="dxa"/>
                            <w:tcBorders>
                              <w:top w:val="single" w:sz="4" w:space="0" w:color="000000"/>
                              <w:left w:val="single" w:sz="4" w:space="0" w:color="000000"/>
                              <w:bottom w:val="single" w:sz="4" w:space="0" w:color="000000"/>
                            </w:tcBorders>
                          </w:tcPr>
                          <w:p w14:paraId="05414B4D" w14:textId="77777777" w:rsidR="002B209F" w:rsidRPr="00EE7E72" w:rsidRDefault="002B209F">
                            <w:pPr>
                              <w:spacing w:before="2"/>
                              <w:ind w:right="430"/>
                              <w:jc w:val="right"/>
                            </w:pPr>
                            <w:r w:rsidRPr="00EE7E72">
                              <w:t>2.00</w:t>
                            </w:r>
                          </w:p>
                        </w:tc>
                      </w:tr>
                      <w:tr w:rsidR="002B209F" w:rsidRPr="00EE7E72" w14:paraId="681ED515" w14:textId="77777777">
                        <w:trPr>
                          <w:trHeight w:hRule="exact" w:val="290"/>
                        </w:trPr>
                        <w:tc>
                          <w:tcPr>
                            <w:tcW w:w="1382" w:type="dxa"/>
                            <w:tcBorders>
                              <w:top w:val="single" w:sz="4" w:space="0" w:color="000000"/>
                              <w:bottom w:val="single" w:sz="4" w:space="0" w:color="000000"/>
                              <w:right w:val="single" w:sz="4" w:space="0" w:color="000000"/>
                            </w:tcBorders>
                          </w:tcPr>
                          <w:p w14:paraId="582F5BD5" w14:textId="77777777" w:rsidR="002B209F" w:rsidRPr="00EE7E72" w:rsidRDefault="002B209F">
                            <w:pPr>
                              <w:ind w:left="130" w:right="212"/>
                              <w:jc w:val="center"/>
                            </w:pPr>
                            <w:r w:rsidRPr="00EE7E72">
                              <w:t>66.7- 69.9</w:t>
                            </w:r>
                          </w:p>
                        </w:tc>
                        <w:tc>
                          <w:tcPr>
                            <w:tcW w:w="1455" w:type="dxa"/>
                            <w:tcBorders>
                              <w:top w:val="single" w:sz="4" w:space="0" w:color="000000"/>
                              <w:left w:val="single" w:sz="4" w:space="0" w:color="000000"/>
                              <w:bottom w:val="single" w:sz="4" w:space="0" w:color="000000"/>
                              <w:right w:val="single" w:sz="4" w:space="0" w:color="000000"/>
                            </w:tcBorders>
                          </w:tcPr>
                          <w:p w14:paraId="2BE2E321" w14:textId="77777777" w:rsidR="002B209F" w:rsidRPr="00EE7E72" w:rsidRDefault="002B209F">
                            <w:pPr>
                              <w:spacing w:line="258" w:lineRule="exact"/>
                              <w:ind w:left="396" w:right="396"/>
                              <w:jc w:val="center"/>
                            </w:pPr>
                            <w:r w:rsidRPr="00EE7E72">
                              <w:t>C-</w:t>
                            </w:r>
                          </w:p>
                        </w:tc>
                        <w:tc>
                          <w:tcPr>
                            <w:tcW w:w="1378" w:type="dxa"/>
                            <w:tcBorders>
                              <w:top w:val="single" w:sz="4" w:space="0" w:color="000000"/>
                              <w:left w:val="single" w:sz="4" w:space="0" w:color="000000"/>
                              <w:bottom w:val="single" w:sz="4" w:space="0" w:color="000000"/>
                            </w:tcBorders>
                          </w:tcPr>
                          <w:p w14:paraId="3A304048" w14:textId="77777777" w:rsidR="002B209F" w:rsidRPr="00EE7E72" w:rsidRDefault="002B209F">
                            <w:pPr>
                              <w:spacing w:line="258" w:lineRule="exact"/>
                              <w:ind w:right="430"/>
                              <w:jc w:val="right"/>
                            </w:pPr>
                            <w:r w:rsidRPr="00EE7E72">
                              <w:t>1.67</w:t>
                            </w:r>
                          </w:p>
                        </w:tc>
                      </w:tr>
                      <w:tr w:rsidR="002B209F" w:rsidRPr="00EE7E72" w14:paraId="4FA0B774" w14:textId="77777777">
                        <w:trPr>
                          <w:trHeight w:hRule="exact" w:val="293"/>
                        </w:trPr>
                        <w:tc>
                          <w:tcPr>
                            <w:tcW w:w="1382" w:type="dxa"/>
                            <w:tcBorders>
                              <w:top w:val="single" w:sz="4" w:space="0" w:color="000000"/>
                              <w:bottom w:val="single" w:sz="4" w:space="0" w:color="000000"/>
                              <w:right w:val="single" w:sz="4" w:space="0" w:color="000000"/>
                            </w:tcBorders>
                          </w:tcPr>
                          <w:p w14:paraId="01E1790C" w14:textId="77777777" w:rsidR="002B209F" w:rsidRPr="00EE7E72" w:rsidRDefault="002B209F">
                            <w:pPr>
                              <w:ind w:left="130" w:right="212"/>
                              <w:jc w:val="center"/>
                            </w:pPr>
                            <w:r w:rsidRPr="00EE7E72">
                              <w:t>63.3- 66.6</w:t>
                            </w:r>
                          </w:p>
                        </w:tc>
                        <w:tc>
                          <w:tcPr>
                            <w:tcW w:w="1455" w:type="dxa"/>
                            <w:tcBorders>
                              <w:top w:val="single" w:sz="4" w:space="0" w:color="000000"/>
                              <w:left w:val="single" w:sz="4" w:space="0" w:color="000000"/>
                              <w:bottom w:val="single" w:sz="4" w:space="0" w:color="000000"/>
                              <w:right w:val="single" w:sz="4" w:space="0" w:color="000000"/>
                            </w:tcBorders>
                          </w:tcPr>
                          <w:p w14:paraId="41ED82D9" w14:textId="77777777" w:rsidR="002B209F" w:rsidRPr="00EE7E72" w:rsidRDefault="002B209F">
                            <w:pPr>
                              <w:spacing w:line="258" w:lineRule="exact"/>
                              <w:ind w:left="396" w:right="398"/>
                              <w:jc w:val="center"/>
                            </w:pPr>
                            <w:r w:rsidRPr="00EE7E72">
                              <w:t>D+</w:t>
                            </w:r>
                          </w:p>
                        </w:tc>
                        <w:tc>
                          <w:tcPr>
                            <w:tcW w:w="1378" w:type="dxa"/>
                            <w:tcBorders>
                              <w:top w:val="single" w:sz="4" w:space="0" w:color="000000"/>
                              <w:left w:val="single" w:sz="4" w:space="0" w:color="000000"/>
                              <w:bottom w:val="single" w:sz="4" w:space="0" w:color="000000"/>
                            </w:tcBorders>
                          </w:tcPr>
                          <w:p w14:paraId="4FC18F3B" w14:textId="77777777" w:rsidR="002B209F" w:rsidRPr="00EE7E72" w:rsidRDefault="002B209F">
                            <w:pPr>
                              <w:spacing w:line="258" w:lineRule="exact"/>
                              <w:ind w:right="430"/>
                              <w:jc w:val="right"/>
                            </w:pPr>
                            <w:r w:rsidRPr="00EE7E72">
                              <w:t>1.33</w:t>
                            </w:r>
                          </w:p>
                        </w:tc>
                      </w:tr>
                      <w:tr w:rsidR="002B209F" w:rsidRPr="00EE7E72" w14:paraId="2129F450" w14:textId="77777777">
                        <w:trPr>
                          <w:trHeight w:hRule="exact" w:val="291"/>
                        </w:trPr>
                        <w:tc>
                          <w:tcPr>
                            <w:tcW w:w="1382" w:type="dxa"/>
                            <w:tcBorders>
                              <w:top w:val="single" w:sz="4" w:space="0" w:color="000000"/>
                              <w:bottom w:val="single" w:sz="4" w:space="0" w:color="000000"/>
                              <w:right w:val="single" w:sz="4" w:space="0" w:color="000000"/>
                            </w:tcBorders>
                          </w:tcPr>
                          <w:p w14:paraId="63AAC1FE" w14:textId="77777777" w:rsidR="002B209F" w:rsidRPr="00EE7E72" w:rsidRDefault="002B209F">
                            <w:pPr>
                              <w:ind w:left="130" w:right="212"/>
                              <w:jc w:val="center"/>
                            </w:pPr>
                            <w:r w:rsidRPr="00EE7E72">
                              <w:t>60- 63.2</w:t>
                            </w:r>
                          </w:p>
                        </w:tc>
                        <w:tc>
                          <w:tcPr>
                            <w:tcW w:w="1455" w:type="dxa"/>
                            <w:tcBorders>
                              <w:top w:val="single" w:sz="4" w:space="0" w:color="000000"/>
                              <w:left w:val="single" w:sz="4" w:space="0" w:color="000000"/>
                              <w:bottom w:val="single" w:sz="4" w:space="0" w:color="000000"/>
                              <w:right w:val="single" w:sz="4" w:space="0" w:color="000000"/>
                            </w:tcBorders>
                          </w:tcPr>
                          <w:p w14:paraId="28E119D9" w14:textId="77777777" w:rsidR="002B209F" w:rsidRPr="00EE7E72" w:rsidRDefault="002B209F">
                            <w:pPr>
                              <w:spacing w:line="258" w:lineRule="exact"/>
                              <w:ind w:right="4"/>
                              <w:jc w:val="center"/>
                            </w:pPr>
                            <w:r w:rsidRPr="00EE7E72">
                              <w:t>D</w:t>
                            </w:r>
                          </w:p>
                        </w:tc>
                        <w:tc>
                          <w:tcPr>
                            <w:tcW w:w="1378" w:type="dxa"/>
                            <w:tcBorders>
                              <w:top w:val="single" w:sz="4" w:space="0" w:color="000000"/>
                              <w:left w:val="single" w:sz="4" w:space="0" w:color="000000"/>
                              <w:bottom w:val="single" w:sz="4" w:space="0" w:color="000000"/>
                            </w:tcBorders>
                          </w:tcPr>
                          <w:p w14:paraId="5EA954E0" w14:textId="77777777" w:rsidR="002B209F" w:rsidRPr="00EE7E72" w:rsidRDefault="002B209F">
                            <w:pPr>
                              <w:spacing w:line="258" w:lineRule="exact"/>
                              <w:ind w:right="430"/>
                              <w:jc w:val="right"/>
                            </w:pPr>
                            <w:r w:rsidRPr="00EE7E72">
                              <w:t>1.00</w:t>
                            </w:r>
                          </w:p>
                        </w:tc>
                      </w:tr>
                      <w:tr w:rsidR="002B209F" w:rsidRPr="00EE7E72" w14:paraId="7FE8F0B0" w14:textId="77777777">
                        <w:trPr>
                          <w:trHeight w:hRule="exact" w:val="290"/>
                        </w:trPr>
                        <w:tc>
                          <w:tcPr>
                            <w:tcW w:w="1382" w:type="dxa"/>
                            <w:tcBorders>
                              <w:top w:val="single" w:sz="4" w:space="0" w:color="000000"/>
                              <w:bottom w:val="single" w:sz="4" w:space="0" w:color="000000"/>
                              <w:right w:val="single" w:sz="4" w:space="0" w:color="000000"/>
                            </w:tcBorders>
                          </w:tcPr>
                          <w:p w14:paraId="618E59DB" w14:textId="77777777" w:rsidR="002B209F" w:rsidRPr="00EE7E72" w:rsidRDefault="002B209F">
                            <w:pPr>
                              <w:ind w:left="130" w:right="212"/>
                              <w:jc w:val="center"/>
                            </w:pPr>
                            <w:r w:rsidRPr="00EE7E72">
                              <w:t>56.7- 59.9</w:t>
                            </w:r>
                          </w:p>
                        </w:tc>
                        <w:tc>
                          <w:tcPr>
                            <w:tcW w:w="1455" w:type="dxa"/>
                            <w:tcBorders>
                              <w:top w:val="single" w:sz="4" w:space="0" w:color="000000"/>
                              <w:left w:val="single" w:sz="4" w:space="0" w:color="000000"/>
                              <w:bottom w:val="single" w:sz="4" w:space="0" w:color="000000"/>
                              <w:right w:val="single" w:sz="4" w:space="0" w:color="000000"/>
                            </w:tcBorders>
                          </w:tcPr>
                          <w:p w14:paraId="2D1A1AA0" w14:textId="77777777" w:rsidR="002B209F" w:rsidRPr="00EE7E72" w:rsidRDefault="002B209F">
                            <w:pPr>
                              <w:spacing w:line="258" w:lineRule="exact"/>
                              <w:ind w:left="395" w:right="398"/>
                              <w:jc w:val="center"/>
                            </w:pPr>
                            <w:r w:rsidRPr="00EE7E72">
                              <w:t>D-</w:t>
                            </w:r>
                          </w:p>
                        </w:tc>
                        <w:tc>
                          <w:tcPr>
                            <w:tcW w:w="1378" w:type="dxa"/>
                            <w:tcBorders>
                              <w:top w:val="single" w:sz="4" w:space="0" w:color="000000"/>
                              <w:left w:val="single" w:sz="4" w:space="0" w:color="000000"/>
                              <w:bottom w:val="single" w:sz="4" w:space="0" w:color="000000"/>
                            </w:tcBorders>
                          </w:tcPr>
                          <w:p w14:paraId="5D7C2D76" w14:textId="77777777" w:rsidR="002B209F" w:rsidRPr="00EE7E72" w:rsidRDefault="002B209F">
                            <w:pPr>
                              <w:spacing w:line="258" w:lineRule="exact"/>
                              <w:ind w:right="430"/>
                              <w:jc w:val="right"/>
                            </w:pPr>
                            <w:r w:rsidRPr="00EE7E72">
                              <w:t>0.67</w:t>
                            </w:r>
                          </w:p>
                        </w:tc>
                      </w:tr>
                      <w:tr w:rsidR="002B209F" w:rsidRPr="00EE7E72" w14:paraId="770CA843" w14:textId="77777777">
                        <w:trPr>
                          <w:trHeight w:hRule="exact" w:val="307"/>
                        </w:trPr>
                        <w:tc>
                          <w:tcPr>
                            <w:tcW w:w="1382" w:type="dxa"/>
                            <w:tcBorders>
                              <w:top w:val="single" w:sz="4" w:space="0" w:color="000000"/>
                              <w:right w:val="single" w:sz="4" w:space="0" w:color="000000"/>
                            </w:tcBorders>
                          </w:tcPr>
                          <w:p w14:paraId="26669490" w14:textId="77777777" w:rsidR="002B209F" w:rsidRPr="00EE7E72" w:rsidRDefault="002B209F">
                            <w:pPr>
                              <w:spacing w:before="2"/>
                              <w:ind w:left="130" w:right="212"/>
                              <w:jc w:val="center"/>
                            </w:pPr>
                            <w:r w:rsidRPr="00EE7E72">
                              <w:t>&lt; 56.7</w:t>
                            </w:r>
                          </w:p>
                        </w:tc>
                        <w:tc>
                          <w:tcPr>
                            <w:tcW w:w="1455" w:type="dxa"/>
                            <w:tcBorders>
                              <w:top w:val="single" w:sz="4" w:space="0" w:color="000000"/>
                              <w:left w:val="single" w:sz="4" w:space="0" w:color="000000"/>
                              <w:right w:val="single" w:sz="4" w:space="0" w:color="000000"/>
                            </w:tcBorders>
                          </w:tcPr>
                          <w:p w14:paraId="485E1F1F" w14:textId="77777777" w:rsidR="002B209F" w:rsidRPr="00EE7E72" w:rsidRDefault="002B209F">
                            <w:pPr>
                              <w:spacing w:before="2"/>
                              <w:ind w:right="4"/>
                              <w:jc w:val="center"/>
                            </w:pPr>
                            <w:r w:rsidRPr="00EE7E72">
                              <w:t>E</w:t>
                            </w:r>
                          </w:p>
                        </w:tc>
                        <w:tc>
                          <w:tcPr>
                            <w:tcW w:w="1378" w:type="dxa"/>
                            <w:tcBorders>
                              <w:top w:val="single" w:sz="4" w:space="0" w:color="000000"/>
                              <w:left w:val="single" w:sz="4" w:space="0" w:color="000000"/>
                            </w:tcBorders>
                          </w:tcPr>
                          <w:p w14:paraId="5DDCB4B0" w14:textId="77777777" w:rsidR="002B209F" w:rsidRPr="00EE7E72" w:rsidRDefault="002B209F">
                            <w:pPr>
                              <w:spacing w:before="2"/>
                              <w:ind w:right="430"/>
                              <w:jc w:val="right"/>
                            </w:pPr>
                            <w:r w:rsidRPr="00EE7E72">
                              <w:t>0.00</w:t>
                            </w:r>
                          </w:p>
                        </w:tc>
                      </w:tr>
                    </w:tbl>
                    <w:p w14:paraId="3BA01ADC" w14:textId="77777777" w:rsidR="002B209F" w:rsidRPr="00EE7E72" w:rsidRDefault="002B209F" w:rsidP="002B209F">
                      <w:pPr>
                        <w:pStyle w:val="BodyText"/>
                        <w:rPr>
                          <w:szCs w:val="22"/>
                        </w:rPr>
                      </w:pPr>
                    </w:p>
                  </w:txbxContent>
                </v:textbox>
                <w10:wrap type="topAndBottom" anchorx="page"/>
              </v:shape>
            </w:pict>
          </mc:Fallback>
        </mc:AlternateContent>
      </w:r>
    </w:p>
    <w:p w14:paraId="4DA21E48" w14:textId="77777777" w:rsidR="002B209F" w:rsidRPr="002B209F" w:rsidRDefault="002B209F" w:rsidP="002B209F">
      <w:pPr>
        <w:rPr>
          <w:bCs/>
          <w:iCs/>
        </w:rPr>
      </w:pPr>
      <w:r w:rsidRPr="002B209F">
        <w:rPr>
          <w:bCs/>
          <w:iCs/>
        </w:rPr>
        <w:t>General Grading Notes</w:t>
      </w:r>
    </w:p>
    <w:p w14:paraId="5F7096A8" w14:textId="77777777" w:rsidR="002B209F" w:rsidRPr="002B209F" w:rsidRDefault="002B209F" w:rsidP="002B209F">
      <w:pPr>
        <w:numPr>
          <w:ilvl w:val="1"/>
          <w:numId w:val="26"/>
        </w:numPr>
        <w:rPr>
          <w:bCs/>
          <w:iCs/>
        </w:rPr>
      </w:pPr>
      <w:r w:rsidRPr="002B209F">
        <w:rPr>
          <w:bCs/>
          <w:iCs/>
        </w:rPr>
        <w:t>Grades will not be curved; however, grades across teams will be compared and monitored for consistency. “-” and “+” grades will be assigned</w:t>
      </w:r>
    </w:p>
    <w:p w14:paraId="7D509773" w14:textId="7C5A2479" w:rsidR="002B209F" w:rsidRPr="002B209F" w:rsidRDefault="002B209F" w:rsidP="002B209F">
      <w:pPr>
        <w:numPr>
          <w:ilvl w:val="1"/>
          <w:numId w:val="26"/>
        </w:numPr>
        <w:rPr>
          <w:bCs/>
          <w:iCs/>
        </w:rPr>
      </w:pPr>
      <w:r w:rsidRPr="002B209F">
        <w:rPr>
          <w:bCs/>
          <w:iCs/>
        </w:rPr>
        <w:t xml:space="preserve">If the project is not complete at the end of the term, responsible team members, up to and including the entire team, are subject to incomplete/failing grades; examples of incomplete projects include unfinished or unprofessional final documentation, partially completed, untested or non-functional final prototypes, project data files that have not been organized for proper archiving, and incomplete final project checklists. Incomplete grades will be </w:t>
      </w:r>
      <w:r w:rsidR="00FB3BC7">
        <w:rPr>
          <w:bCs/>
          <w:iCs/>
        </w:rPr>
        <w:t>updated</w:t>
      </w:r>
      <w:r w:rsidRPr="002B209F">
        <w:rPr>
          <w:bCs/>
          <w:iCs/>
        </w:rPr>
        <w:t xml:space="preserve"> as soon as the work is finalized.</w:t>
      </w:r>
    </w:p>
    <w:p w14:paraId="17CF109D" w14:textId="397C7DDD" w:rsidR="002B209F" w:rsidRPr="002B209F" w:rsidRDefault="002B209F" w:rsidP="002B209F">
      <w:pPr>
        <w:numPr>
          <w:ilvl w:val="1"/>
          <w:numId w:val="26"/>
        </w:numPr>
        <w:rPr>
          <w:bCs/>
          <w:iCs/>
        </w:rPr>
      </w:pPr>
      <w:r w:rsidRPr="002B209F">
        <w:rPr>
          <w:bCs/>
          <w:iCs/>
        </w:rPr>
        <w:t>Students participating on project teams that fail to produce an acceptable prototype cannot earn an A for the semester.</w:t>
      </w:r>
    </w:p>
    <w:p w14:paraId="7DBD17D8" w14:textId="66B415BF" w:rsidR="002B209F" w:rsidRPr="002B209F" w:rsidRDefault="002B209F" w:rsidP="002B209F">
      <w:pPr>
        <w:numPr>
          <w:ilvl w:val="1"/>
          <w:numId w:val="26"/>
        </w:numPr>
        <w:rPr>
          <w:bCs/>
          <w:iCs/>
        </w:rPr>
      </w:pPr>
      <w:r w:rsidRPr="002B209F">
        <w:rPr>
          <w:bCs/>
          <w:iCs/>
        </w:rPr>
        <w:t xml:space="preserve">A </w:t>
      </w:r>
      <w:r w:rsidR="00672B01" w:rsidRPr="00672B01">
        <w:rPr>
          <w:bCs/>
          <w:iCs/>
        </w:rPr>
        <w:t xml:space="preserve">grade of </w:t>
      </w:r>
      <w:r w:rsidR="00FB3BC7" w:rsidRPr="00672B01">
        <w:rPr>
          <w:bCs/>
          <w:iCs/>
        </w:rPr>
        <w:t>B</w:t>
      </w:r>
      <w:r w:rsidRPr="002B209F">
        <w:rPr>
          <w:bCs/>
          <w:iCs/>
        </w:rPr>
        <w:t xml:space="preserve">- </w:t>
      </w:r>
      <w:r w:rsidR="00672B01" w:rsidRPr="00672B01">
        <w:rPr>
          <w:bCs/>
          <w:iCs/>
        </w:rPr>
        <w:t xml:space="preserve">or lower </w:t>
      </w:r>
      <w:r w:rsidRPr="002B209F">
        <w:rPr>
          <w:bCs/>
          <w:iCs/>
        </w:rPr>
        <w:t xml:space="preserve">will not be a qualifying grade for </w:t>
      </w:r>
      <w:r w:rsidR="00FB3BC7" w:rsidRPr="00672B01">
        <w:rPr>
          <w:bCs/>
          <w:iCs/>
        </w:rPr>
        <w:t xml:space="preserve">graduate </w:t>
      </w:r>
      <w:r w:rsidRPr="002B209F">
        <w:rPr>
          <w:bCs/>
          <w:iCs/>
        </w:rPr>
        <w:t>courses.</w:t>
      </w:r>
    </w:p>
    <w:p w14:paraId="15B119A3" w14:textId="77777777" w:rsidR="00FB3BC7" w:rsidRDefault="00FB3BC7" w:rsidP="002B209F">
      <w:pPr>
        <w:rPr>
          <w:bCs/>
          <w:iCs/>
        </w:rPr>
      </w:pPr>
    </w:p>
    <w:p w14:paraId="6C3B3456" w14:textId="77777777" w:rsidR="00FB3BC7" w:rsidRDefault="00FB3BC7" w:rsidP="00FB3BC7">
      <w:pPr>
        <w:rPr>
          <w:szCs w:val="22"/>
        </w:rPr>
      </w:pPr>
      <w:r w:rsidRPr="00615BC7">
        <w:rPr>
          <w:szCs w:val="22"/>
        </w:rPr>
        <w:t xml:space="preserve">More information on UF grading policy may be found at: </w:t>
      </w:r>
    </w:p>
    <w:p w14:paraId="3653AE0B" w14:textId="77777777" w:rsidR="00FB3BC7" w:rsidRPr="00F00CF2" w:rsidRDefault="00FB3BC7" w:rsidP="00FB3BC7">
      <w:pPr>
        <w:rPr>
          <w:rStyle w:val="Hyperlink"/>
          <w:szCs w:val="22"/>
        </w:rPr>
      </w:pPr>
      <w:hyperlink r:id="rId14" w:anchor="grades" w:history="1">
        <w:r w:rsidRPr="002C3DDF">
          <w:rPr>
            <w:rStyle w:val="Hyperlink"/>
            <w:szCs w:val="22"/>
          </w:rPr>
          <w:t>UF Graduate Catalog</w:t>
        </w:r>
      </w:hyperlink>
      <w:r>
        <w:rPr>
          <w:szCs w:val="22"/>
        </w:rPr>
        <w:t xml:space="preserve"> </w:t>
      </w:r>
      <w:r w:rsidRPr="007800BC">
        <w:rPr>
          <w:rStyle w:val="Hyperlink"/>
        </w:rPr>
        <w:br/>
      </w:r>
      <w:hyperlink r:id="rId15" w:history="1">
        <w:r w:rsidRPr="002C3DDF">
          <w:rPr>
            <w:rStyle w:val="Hyperlink"/>
          </w:rPr>
          <w:t>Grades and Grading Policies</w:t>
        </w:r>
      </w:hyperlink>
    </w:p>
    <w:p w14:paraId="69641348" w14:textId="77777777" w:rsidR="00FB3BC7" w:rsidRDefault="00FB3BC7" w:rsidP="002B209F">
      <w:pPr>
        <w:rPr>
          <w:b/>
          <w:bCs/>
          <w:i/>
          <w:iCs/>
        </w:rPr>
      </w:pPr>
    </w:p>
    <w:p w14:paraId="33B72545" w14:textId="463138FD" w:rsidR="002B209F" w:rsidRPr="002B209F" w:rsidRDefault="002B209F" w:rsidP="002B209F">
      <w:pPr>
        <w:rPr>
          <w:b/>
          <w:bCs/>
          <w:i/>
          <w:iCs/>
        </w:rPr>
      </w:pPr>
      <w:r w:rsidRPr="002B209F">
        <w:rPr>
          <w:b/>
          <w:bCs/>
          <w:i/>
          <w:iCs/>
        </w:rPr>
        <w:t>Design Reports</w:t>
      </w:r>
    </w:p>
    <w:p w14:paraId="4A4EA92C" w14:textId="522B67DF" w:rsidR="001C3774" w:rsidRPr="001C3774" w:rsidRDefault="00323CAE" w:rsidP="001C3774">
      <w:pPr>
        <w:numPr>
          <w:ilvl w:val="0"/>
          <w:numId w:val="26"/>
        </w:numPr>
        <w:rPr>
          <w:bCs/>
          <w:iCs/>
        </w:rPr>
      </w:pPr>
      <w:r>
        <w:rPr>
          <w:bCs/>
          <w:iCs/>
        </w:rPr>
        <w:t xml:space="preserve">Qualification Review Board (QRB) </w:t>
      </w:r>
      <w:r w:rsidR="00AB6CC3">
        <w:rPr>
          <w:bCs/>
          <w:iCs/>
        </w:rPr>
        <w:t xml:space="preserve">are </w:t>
      </w:r>
      <w:r w:rsidR="00EE5147">
        <w:rPr>
          <w:bCs/>
          <w:iCs/>
        </w:rPr>
        <w:t xml:space="preserve">mid-project </w:t>
      </w:r>
      <w:r w:rsidR="00AB6CC3">
        <w:rPr>
          <w:bCs/>
          <w:iCs/>
        </w:rPr>
        <w:t xml:space="preserve">evaluation events </w:t>
      </w:r>
      <w:r w:rsidR="00575805">
        <w:rPr>
          <w:bCs/>
          <w:iCs/>
        </w:rPr>
        <w:t xml:space="preserve">where teams </w:t>
      </w:r>
      <w:r w:rsidR="00BA5A2B">
        <w:rPr>
          <w:bCs/>
          <w:iCs/>
        </w:rPr>
        <w:t xml:space="preserve">submit </w:t>
      </w:r>
      <w:r w:rsidR="001C3774" w:rsidRPr="001C3774">
        <w:rPr>
          <w:bCs/>
          <w:iCs/>
        </w:rPr>
        <w:t>document</w:t>
      </w:r>
      <w:r w:rsidR="001C3774">
        <w:rPr>
          <w:bCs/>
          <w:iCs/>
        </w:rPr>
        <w:t>ation</w:t>
      </w:r>
      <w:r w:rsidR="001C3774" w:rsidRPr="001C3774">
        <w:rPr>
          <w:bCs/>
          <w:iCs/>
        </w:rPr>
        <w:t xml:space="preserve"> and </w:t>
      </w:r>
      <w:r w:rsidR="001C3774">
        <w:rPr>
          <w:bCs/>
          <w:iCs/>
        </w:rPr>
        <w:t xml:space="preserve">complete a </w:t>
      </w:r>
      <w:r w:rsidR="001C3774" w:rsidRPr="001C3774">
        <w:rPr>
          <w:bCs/>
          <w:iCs/>
        </w:rPr>
        <w:t xml:space="preserve">presentation that includes a detailed discussion of the status of the milestones. </w:t>
      </w:r>
      <w:r w:rsidR="00116D9B">
        <w:rPr>
          <w:bCs/>
          <w:iCs/>
        </w:rPr>
        <w:t>For any shortcomings in develop</w:t>
      </w:r>
      <w:r w:rsidR="00F36814">
        <w:rPr>
          <w:bCs/>
          <w:iCs/>
        </w:rPr>
        <w:t>ment</w:t>
      </w:r>
      <w:r w:rsidR="00116D9B">
        <w:rPr>
          <w:bCs/>
          <w:iCs/>
        </w:rPr>
        <w:t>, the team must include an updated p</w:t>
      </w:r>
      <w:r w:rsidR="001C3774" w:rsidRPr="001C3774">
        <w:rPr>
          <w:bCs/>
          <w:iCs/>
        </w:rPr>
        <w:t xml:space="preserve">roject </w:t>
      </w:r>
      <w:r w:rsidR="00116D9B">
        <w:rPr>
          <w:bCs/>
          <w:iCs/>
        </w:rPr>
        <w:t>p</w:t>
      </w:r>
      <w:r w:rsidR="001C3774" w:rsidRPr="001C3774">
        <w:rPr>
          <w:bCs/>
          <w:iCs/>
        </w:rPr>
        <w:t xml:space="preserve">lan </w:t>
      </w:r>
      <w:r w:rsidR="00F54A69">
        <w:rPr>
          <w:bCs/>
          <w:iCs/>
        </w:rPr>
        <w:t>and describe how these changes impact the project goals.</w:t>
      </w:r>
      <w:r w:rsidR="001C3774" w:rsidRPr="001C3774">
        <w:rPr>
          <w:bCs/>
          <w:iCs/>
        </w:rPr>
        <w:t xml:space="preserve"> </w:t>
      </w:r>
      <w:r w:rsidR="00C27CE0">
        <w:rPr>
          <w:bCs/>
          <w:iCs/>
        </w:rPr>
        <w:t>The p</w:t>
      </w:r>
      <w:r w:rsidR="001C3774" w:rsidRPr="001C3774">
        <w:rPr>
          <w:bCs/>
          <w:iCs/>
        </w:rPr>
        <w:t xml:space="preserve">roposed revisions </w:t>
      </w:r>
      <w:r w:rsidR="00C27CE0">
        <w:rPr>
          <w:bCs/>
          <w:iCs/>
        </w:rPr>
        <w:t xml:space="preserve">must </w:t>
      </w:r>
      <w:r w:rsidR="001C3774" w:rsidRPr="001C3774">
        <w:rPr>
          <w:bCs/>
          <w:iCs/>
        </w:rPr>
        <w:t xml:space="preserve">be included in the document and presentation. </w:t>
      </w:r>
    </w:p>
    <w:p w14:paraId="141D8C41" w14:textId="0E275D24" w:rsidR="002B209F" w:rsidRPr="002B209F" w:rsidRDefault="002B209F" w:rsidP="002B209F">
      <w:pPr>
        <w:numPr>
          <w:ilvl w:val="0"/>
          <w:numId w:val="26"/>
        </w:numPr>
        <w:rPr>
          <w:bCs/>
          <w:iCs/>
        </w:rPr>
      </w:pPr>
      <w:r w:rsidRPr="002B209F">
        <w:rPr>
          <w:bCs/>
          <w:iCs/>
        </w:rPr>
        <w:t xml:space="preserve">The final reports will be written throughout the semester through a series of short submissions that also include the Minor Reports. Students will receive feedback from the IPPD faculty and the </w:t>
      </w:r>
      <w:proofErr w:type="gramStart"/>
      <w:r w:rsidRPr="002B209F">
        <w:rPr>
          <w:bCs/>
          <w:iCs/>
        </w:rPr>
        <w:t>coaches, and</w:t>
      </w:r>
      <w:proofErr w:type="gramEnd"/>
      <w:r w:rsidRPr="002B209F">
        <w:rPr>
          <w:bCs/>
          <w:iCs/>
        </w:rPr>
        <w:t xml:space="preserve"> are responsible for composing the final reports from these segments. A draft of the final report is due </w:t>
      </w:r>
      <w:r w:rsidR="005E0DF2">
        <w:rPr>
          <w:bCs/>
          <w:iCs/>
        </w:rPr>
        <w:t xml:space="preserve">by week 13 </w:t>
      </w:r>
      <w:r w:rsidRPr="002B209F">
        <w:rPr>
          <w:bCs/>
          <w:iCs/>
        </w:rPr>
        <w:t xml:space="preserve">of </w:t>
      </w:r>
      <w:r w:rsidR="005E0DF2">
        <w:rPr>
          <w:bCs/>
          <w:iCs/>
        </w:rPr>
        <w:t>the</w:t>
      </w:r>
      <w:r w:rsidR="00032FDB">
        <w:rPr>
          <w:bCs/>
          <w:iCs/>
        </w:rPr>
        <w:t xml:space="preserve"> </w:t>
      </w:r>
      <w:r w:rsidRPr="002B209F">
        <w:rPr>
          <w:bCs/>
          <w:iCs/>
        </w:rPr>
        <w:t xml:space="preserve">semester. The final version of the report is due </w:t>
      </w:r>
      <w:r w:rsidR="004D5679">
        <w:rPr>
          <w:bCs/>
          <w:iCs/>
        </w:rPr>
        <w:t xml:space="preserve">no later than </w:t>
      </w:r>
      <w:r w:rsidRPr="002B209F">
        <w:rPr>
          <w:bCs/>
          <w:iCs/>
        </w:rPr>
        <w:t xml:space="preserve">the UF Registrar’s assigned day of the final exam. </w:t>
      </w:r>
      <w:r w:rsidRPr="002B209F">
        <w:rPr>
          <w:b/>
          <w:bCs/>
          <w:iCs/>
        </w:rPr>
        <w:t xml:space="preserve">Failure to obtain a minimum grade of 85% on the final report will result in an Incomplete (I*) </w:t>
      </w:r>
      <w:r w:rsidRPr="002B209F">
        <w:rPr>
          <w:b/>
          <w:bCs/>
          <w:iCs/>
        </w:rPr>
        <w:lastRenderedPageBreak/>
        <w:t xml:space="preserve">grade for the whole team. </w:t>
      </w:r>
      <w:r w:rsidRPr="002B209F">
        <w:rPr>
          <w:bCs/>
          <w:iCs/>
        </w:rPr>
        <w:t>(</w:t>
      </w:r>
      <w:hyperlink r:id="rId16" w:anchor="incomplete" w:history="1">
        <w:r w:rsidRPr="002B209F">
          <w:rPr>
            <w:rStyle w:val="Hyperlink"/>
            <w:bCs/>
            <w:iCs/>
          </w:rPr>
          <w:t>https://registrar.ufl.edu/catalog1011/policies/regulationgrades.html#incomplete</w:t>
        </w:r>
      </w:hyperlink>
      <w:r w:rsidRPr="002B209F">
        <w:rPr>
          <w:bCs/>
          <w:iCs/>
        </w:rPr>
        <w:t>)</w:t>
      </w:r>
    </w:p>
    <w:p w14:paraId="4C9A5854" w14:textId="77777777" w:rsidR="002B209F" w:rsidRPr="002B209F" w:rsidRDefault="002B209F" w:rsidP="002B209F">
      <w:pPr>
        <w:numPr>
          <w:ilvl w:val="0"/>
          <w:numId w:val="26"/>
        </w:numPr>
        <w:rPr>
          <w:bCs/>
          <w:iCs/>
        </w:rPr>
      </w:pPr>
      <w:r w:rsidRPr="002B209F">
        <w:rPr>
          <w:bCs/>
          <w:iCs/>
        </w:rPr>
        <w:t xml:space="preserve">Revisions and iterations of the final report are highly encouraged at least three business days before the due date, </w:t>
      </w:r>
      <w:proofErr w:type="gramStart"/>
      <w:r w:rsidRPr="002B209F">
        <w:rPr>
          <w:bCs/>
          <w:iCs/>
        </w:rPr>
        <w:t>in order to</w:t>
      </w:r>
      <w:proofErr w:type="gramEnd"/>
      <w:r w:rsidRPr="002B209F">
        <w:rPr>
          <w:bCs/>
          <w:iCs/>
        </w:rPr>
        <w:t xml:space="preserve"> guarantee the 85% grade. Be sure to allow enough time for the revision cycles before this due date.</w:t>
      </w:r>
    </w:p>
    <w:p w14:paraId="583B69A1" w14:textId="0D7AF6A0" w:rsidR="002B209F" w:rsidRPr="002B209F" w:rsidRDefault="002B209F" w:rsidP="002B209F">
      <w:pPr>
        <w:numPr>
          <w:ilvl w:val="0"/>
          <w:numId w:val="26"/>
        </w:numPr>
        <w:rPr>
          <w:bCs/>
          <w:iCs/>
        </w:rPr>
      </w:pPr>
      <w:r w:rsidRPr="002B209F">
        <w:rPr>
          <w:bCs/>
          <w:iCs/>
        </w:rPr>
        <w:t>All written reports MUST be completed using the template(s) provided on Canvas. Reports have unique templates, so check the assignment on Canvas for the template specific to that report.</w:t>
      </w:r>
    </w:p>
    <w:p w14:paraId="7A501A87" w14:textId="743AD1B3" w:rsidR="002B209F" w:rsidRPr="002B209F" w:rsidRDefault="002B209F" w:rsidP="002B209F">
      <w:pPr>
        <w:numPr>
          <w:ilvl w:val="0"/>
          <w:numId w:val="26"/>
        </w:numPr>
        <w:rPr>
          <w:bCs/>
          <w:iCs/>
        </w:rPr>
      </w:pPr>
      <w:r w:rsidRPr="002B209F">
        <w:rPr>
          <w:bCs/>
          <w:iCs/>
        </w:rPr>
        <w:t xml:space="preserve">Any reports submitted not using the specified template </w:t>
      </w:r>
      <w:r w:rsidR="006D6FD8">
        <w:rPr>
          <w:bCs/>
          <w:iCs/>
        </w:rPr>
        <w:t xml:space="preserve">or preapproved for an exception, </w:t>
      </w:r>
      <w:r w:rsidRPr="002B209F">
        <w:rPr>
          <w:bCs/>
          <w:iCs/>
        </w:rPr>
        <w:t>will not be graded and the standard late assignment penalty will apply until an appropriate copy is submitted to canvas.</w:t>
      </w:r>
    </w:p>
    <w:p w14:paraId="6E16B376" w14:textId="7BFF1363" w:rsidR="002B209F" w:rsidRPr="002B209F" w:rsidRDefault="002B209F" w:rsidP="002B209F">
      <w:pPr>
        <w:numPr>
          <w:ilvl w:val="0"/>
          <w:numId w:val="26"/>
        </w:numPr>
        <w:rPr>
          <w:bCs/>
          <w:iCs/>
        </w:rPr>
      </w:pPr>
      <w:r w:rsidRPr="002B209F">
        <w:rPr>
          <w:bCs/>
          <w:iCs/>
        </w:rPr>
        <w:t xml:space="preserve">Feedback for all design reports is provided by IPPD </w:t>
      </w:r>
      <w:r w:rsidR="006D6FD8">
        <w:rPr>
          <w:bCs/>
          <w:iCs/>
        </w:rPr>
        <w:t>faculty</w:t>
      </w:r>
      <w:r w:rsidRPr="002B209F">
        <w:rPr>
          <w:bCs/>
          <w:iCs/>
        </w:rPr>
        <w:t xml:space="preserve">. </w:t>
      </w:r>
    </w:p>
    <w:p w14:paraId="77EFB0D2" w14:textId="77777777" w:rsidR="002B209F" w:rsidRPr="002B209F" w:rsidRDefault="002B209F" w:rsidP="002B209F">
      <w:pPr>
        <w:numPr>
          <w:ilvl w:val="0"/>
          <w:numId w:val="26"/>
        </w:numPr>
        <w:rPr>
          <w:bCs/>
          <w:iCs/>
        </w:rPr>
      </w:pPr>
      <w:r w:rsidRPr="002B209F">
        <w:rPr>
          <w:bCs/>
          <w:iCs/>
        </w:rPr>
        <w:t xml:space="preserve">For deliverables which are given to the sponsor, you may be required to address comments and resubmit a copy of the deliverable for further review by IPPD staff. </w:t>
      </w:r>
    </w:p>
    <w:p w14:paraId="415F6B57" w14:textId="77777777" w:rsidR="002B209F" w:rsidRDefault="002B209F" w:rsidP="002B209F">
      <w:pPr>
        <w:rPr>
          <w:bCs/>
          <w:iCs/>
        </w:rPr>
      </w:pPr>
    </w:p>
    <w:p w14:paraId="2572E9B6" w14:textId="02959DBC" w:rsidR="00914D0A" w:rsidRDefault="00914D0A" w:rsidP="002B209F">
      <w:pPr>
        <w:rPr>
          <w:b/>
          <w:bCs/>
          <w:i/>
          <w:iCs/>
        </w:rPr>
      </w:pPr>
      <w:r>
        <w:rPr>
          <w:b/>
          <w:bCs/>
          <w:i/>
          <w:iCs/>
        </w:rPr>
        <w:t>Course Contributions</w:t>
      </w:r>
    </w:p>
    <w:p w14:paraId="162B728D" w14:textId="77777777" w:rsidR="00FF0D86" w:rsidRPr="00FF0D86" w:rsidRDefault="00FF0D86" w:rsidP="00FF0D86">
      <w:pPr>
        <w:rPr>
          <w:bCs/>
          <w:iCs/>
        </w:rPr>
      </w:pPr>
      <w:r w:rsidRPr="00FF0D86">
        <w:rPr>
          <w:bCs/>
          <w:iCs/>
        </w:rPr>
        <w:t>The course instructor will provide a grade based on the impact and number of participations you had during class, as described the first day of class.</w:t>
      </w:r>
    </w:p>
    <w:p w14:paraId="1BD65315" w14:textId="77777777" w:rsidR="00FF0D86" w:rsidRPr="00FF0D86" w:rsidRDefault="00FF0D86" w:rsidP="00FF0D86">
      <w:pPr>
        <w:rPr>
          <w:bCs/>
          <w:iCs/>
        </w:rPr>
      </w:pPr>
      <w:r w:rsidRPr="00FF0D86">
        <w:rPr>
          <w:bCs/>
          <w:iCs/>
        </w:rPr>
        <w:t>Participations include:</w:t>
      </w:r>
    </w:p>
    <w:p w14:paraId="083E0787" w14:textId="77777777" w:rsidR="00FF0D86" w:rsidRPr="00FF0D86" w:rsidRDefault="00FF0D86" w:rsidP="00FF0D86">
      <w:pPr>
        <w:numPr>
          <w:ilvl w:val="0"/>
          <w:numId w:val="27"/>
        </w:numPr>
        <w:rPr>
          <w:bCs/>
          <w:iCs/>
        </w:rPr>
      </w:pPr>
      <w:r w:rsidRPr="00FF0D86">
        <w:rPr>
          <w:bCs/>
          <w:iCs/>
        </w:rPr>
        <w:t>Contributing to the lectures with information or questions</w:t>
      </w:r>
    </w:p>
    <w:p w14:paraId="4EB370AD" w14:textId="77777777" w:rsidR="00FF0D86" w:rsidRPr="00FF0D86" w:rsidRDefault="00FF0D86" w:rsidP="00FF0D86">
      <w:pPr>
        <w:numPr>
          <w:ilvl w:val="0"/>
          <w:numId w:val="27"/>
        </w:numPr>
        <w:rPr>
          <w:bCs/>
          <w:iCs/>
        </w:rPr>
      </w:pPr>
      <w:r w:rsidRPr="00FF0D86">
        <w:rPr>
          <w:bCs/>
          <w:iCs/>
        </w:rPr>
        <w:t>Contributing to the guest lectures with appreciated questions and feedback</w:t>
      </w:r>
    </w:p>
    <w:p w14:paraId="54F6843F" w14:textId="77777777" w:rsidR="00FF0D86" w:rsidRPr="00FF0D86" w:rsidRDefault="00FF0D86" w:rsidP="00FF0D86">
      <w:pPr>
        <w:numPr>
          <w:ilvl w:val="0"/>
          <w:numId w:val="27"/>
        </w:numPr>
        <w:rPr>
          <w:bCs/>
          <w:iCs/>
        </w:rPr>
      </w:pPr>
      <w:r w:rsidRPr="00FF0D86">
        <w:rPr>
          <w:bCs/>
          <w:iCs/>
        </w:rPr>
        <w:t>Contributing to the peer presentations during lecture with appreciated questions and feedback</w:t>
      </w:r>
    </w:p>
    <w:p w14:paraId="540EB878" w14:textId="3E8A7FF9" w:rsidR="00FF0D86" w:rsidRPr="00FF0D86" w:rsidRDefault="00FF0D86" w:rsidP="00FF0D86">
      <w:pPr>
        <w:numPr>
          <w:ilvl w:val="0"/>
          <w:numId w:val="27"/>
        </w:numPr>
        <w:rPr>
          <w:bCs/>
          <w:iCs/>
        </w:rPr>
      </w:pPr>
      <w:r w:rsidRPr="00FF0D86">
        <w:rPr>
          <w:bCs/>
          <w:iCs/>
        </w:rPr>
        <w:t xml:space="preserve">Posting information or questions on the Canvas discussion board and Teams General channel. Bonus points could be given if the contribution elicits positive reactions from the course instructors. Online contributions may be done at </w:t>
      </w:r>
      <w:r w:rsidR="00BA7994" w:rsidRPr="00FF0D86">
        <w:rPr>
          <w:bCs/>
          <w:iCs/>
        </w:rPr>
        <w:t>any time</w:t>
      </w:r>
      <w:r w:rsidRPr="00FF0D86">
        <w:rPr>
          <w:bCs/>
          <w:iCs/>
        </w:rPr>
        <w:t xml:space="preserve">, 24/7, until </w:t>
      </w:r>
      <w:r w:rsidR="00321EF4" w:rsidRPr="00C51134">
        <w:rPr>
          <w:bCs/>
          <w:iCs/>
        </w:rPr>
        <w:t>the end of the semester</w:t>
      </w:r>
      <w:r w:rsidRPr="00FF0D86">
        <w:rPr>
          <w:bCs/>
          <w:iCs/>
        </w:rPr>
        <w:t>.</w:t>
      </w:r>
    </w:p>
    <w:p w14:paraId="53C7C64F" w14:textId="0DD27841" w:rsidR="00FF0D86" w:rsidRPr="00FF0D86" w:rsidRDefault="00FF0D86" w:rsidP="00FF0D86">
      <w:pPr>
        <w:rPr>
          <w:bCs/>
          <w:iCs/>
        </w:rPr>
      </w:pPr>
      <w:r w:rsidRPr="00FF0D86">
        <w:rPr>
          <w:bCs/>
          <w:iCs/>
        </w:rPr>
        <w:t xml:space="preserve">To help you keep track, this grade will be updated after at the end of </w:t>
      </w:r>
      <w:r w:rsidR="00321EF4">
        <w:rPr>
          <w:bCs/>
          <w:iCs/>
        </w:rPr>
        <w:t>each month</w:t>
      </w:r>
      <w:r w:rsidRPr="00FF0D86">
        <w:rPr>
          <w:bCs/>
          <w:iCs/>
        </w:rPr>
        <w:t>. </w:t>
      </w:r>
    </w:p>
    <w:p w14:paraId="29118A85" w14:textId="68D4E0C4" w:rsidR="007B5457" w:rsidRDefault="00FF0D86" w:rsidP="002B209F">
      <w:pPr>
        <w:rPr>
          <w:bCs/>
          <w:iCs/>
        </w:rPr>
      </w:pPr>
      <w:r w:rsidRPr="00FF0D86">
        <w:rPr>
          <w:bCs/>
          <w:iCs/>
        </w:rPr>
        <w:t xml:space="preserve">Each weekly contribution will be graded up to 5 points as described in the rubric </w:t>
      </w:r>
      <w:r w:rsidR="00321EF4">
        <w:rPr>
          <w:bCs/>
          <w:iCs/>
        </w:rPr>
        <w:t xml:space="preserve">provided in the course Canvas </w:t>
      </w:r>
      <w:r w:rsidR="00C51134">
        <w:rPr>
          <w:bCs/>
          <w:iCs/>
        </w:rPr>
        <w:t>website</w:t>
      </w:r>
      <w:r w:rsidRPr="00FF0D86">
        <w:rPr>
          <w:bCs/>
          <w:iCs/>
        </w:rPr>
        <w:t xml:space="preserve">. </w:t>
      </w:r>
    </w:p>
    <w:p w14:paraId="7D472E98" w14:textId="77777777" w:rsidR="00914D0A" w:rsidRPr="002B209F" w:rsidRDefault="00914D0A" w:rsidP="002B209F">
      <w:pPr>
        <w:rPr>
          <w:bCs/>
          <w:iCs/>
        </w:rPr>
      </w:pPr>
    </w:p>
    <w:p w14:paraId="04A5B69C" w14:textId="77777777" w:rsidR="002B209F" w:rsidRPr="002B209F" w:rsidRDefault="002B209F" w:rsidP="002B209F">
      <w:pPr>
        <w:rPr>
          <w:b/>
          <w:bCs/>
          <w:i/>
          <w:iCs/>
        </w:rPr>
      </w:pPr>
      <w:r w:rsidRPr="002B209F">
        <w:rPr>
          <w:b/>
          <w:bCs/>
          <w:i/>
          <w:iCs/>
        </w:rPr>
        <w:t>Late Assignment Policy</w:t>
      </w:r>
    </w:p>
    <w:p w14:paraId="645B3584" w14:textId="77777777" w:rsidR="002B209F" w:rsidRPr="002B209F" w:rsidRDefault="002B209F" w:rsidP="002B209F">
      <w:pPr>
        <w:numPr>
          <w:ilvl w:val="0"/>
          <w:numId w:val="26"/>
        </w:numPr>
        <w:rPr>
          <w:bCs/>
          <w:iCs/>
        </w:rPr>
      </w:pPr>
      <w:r w:rsidRPr="002B209F">
        <w:rPr>
          <w:bCs/>
          <w:iCs/>
        </w:rPr>
        <w:t xml:space="preserve">Penalties are given for all unexcused late submissions. </w:t>
      </w:r>
    </w:p>
    <w:p w14:paraId="1A2107A9" w14:textId="77777777" w:rsidR="002B209F" w:rsidRPr="002B209F" w:rsidRDefault="002B209F" w:rsidP="006D6FD8">
      <w:pPr>
        <w:numPr>
          <w:ilvl w:val="0"/>
          <w:numId w:val="26"/>
        </w:numPr>
        <w:spacing w:after="120"/>
        <w:rPr>
          <w:bCs/>
          <w:iCs/>
        </w:rPr>
      </w:pPr>
      <w:r w:rsidRPr="002B209F">
        <w:rPr>
          <w:bCs/>
          <w:iCs/>
        </w:rPr>
        <w:t xml:space="preserve">Time Penalties for assignments submitted past the due date and time. </w:t>
      </w:r>
    </w:p>
    <w:tbl>
      <w:tblPr>
        <w:tblStyle w:val="TableGrid"/>
        <w:tblW w:w="0" w:type="auto"/>
        <w:tblInd w:w="1327" w:type="dxa"/>
        <w:tblLook w:val="04A0" w:firstRow="1" w:lastRow="0" w:firstColumn="1" w:lastColumn="0" w:noHBand="0" w:noVBand="1"/>
      </w:tblPr>
      <w:tblGrid>
        <w:gridCol w:w="3371"/>
        <w:gridCol w:w="984"/>
      </w:tblGrid>
      <w:tr w:rsidR="002B209F" w:rsidRPr="002B209F" w14:paraId="51FB6554" w14:textId="77777777" w:rsidTr="00573084">
        <w:tc>
          <w:tcPr>
            <w:tcW w:w="3371" w:type="dxa"/>
          </w:tcPr>
          <w:p w14:paraId="002F97CB" w14:textId="77777777" w:rsidR="002B209F" w:rsidRPr="002B209F" w:rsidRDefault="002B209F" w:rsidP="002B209F">
            <w:pPr>
              <w:rPr>
                <w:b/>
                <w:bCs/>
                <w:iCs/>
              </w:rPr>
            </w:pPr>
            <w:r w:rsidRPr="002B209F">
              <w:rPr>
                <w:b/>
                <w:bCs/>
                <w:iCs/>
              </w:rPr>
              <w:t xml:space="preserve">Time after due time </w:t>
            </w:r>
          </w:p>
        </w:tc>
        <w:tc>
          <w:tcPr>
            <w:tcW w:w="906" w:type="dxa"/>
          </w:tcPr>
          <w:p w14:paraId="3CDEFF78" w14:textId="77777777" w:rsidR="002B209F" w:rsidRPr="002B209F" w:rsidRDefault="002B209F" w:rsidP="002B209F">
            <w:pPr>
              <w:rPr>
                <w:b/>
                <w:bCs/>
                <w:iCs/>
              </w:rPr>
            </w:pPr>
            <w:r w:rsidRPr="002B209F">
              <w:rPr>
                <w:b/>
                <w:bCs/>
                <w:iCs/>
              </w:rPr>
              <w:t>Penalty</w:t>
            </w:r>
          </w:p>
        </w:tc>
      </w:tr>
      <w:tr w:rsidR="002B209F" w:rsidRPr="002B209F" w14:paraId="4975D512" w14:textId="77777777" w:rsidTr="00573084">
        <w:tc>
          <w:tcPr>
            <w:tcW w:w="3371" w:type="dxa"/>
          </w:tcPr>
          <w:p w14:paraId="346B1B5D" w14:textId="77777777" w:rsidR="002B209F" w:rsidRPr="002B209F" w:rsidRDefault="002B209F" w:rsidP="002B209F">
            <w:pPr>
              <w:rPr>
                <w:bCs/>
                <w:iCs/>
              </w:rPr>
            </w:pPr>
            <w:r w:rsidRPr="002B209F">
              <w:rPr>
                <w:bCs/>
                <w:iCs/>
              </w:rPr>
              <w:t xml:space="preserve">First 24 hours after due time </w:t>
            </w:r>
          </w:p>
        </w:tc>
        <w:tc>
          <w:tcPr>
            <w:tcW w:w="906" w:type="dxa"/>
          </w:tcPr>
          <w:p w14:paraId="0C057C14" w14:textId="77777777" w:rsidR="002B209F" w:rsidRPr="002B209F" w:rsidRDefault="002B209F" w:rsidP="002B209F">
            <w:pPr>
              <w:rPr>
                <w:bCs/>
                <w:iCs/>
              </w:rPr>
            </w:pPr>
            <w:r w:rsidRPr="002B209F">
              <w:rPr>
                <w:bCs/>
                <w:iCs/>
              </w:rPr>
              <w:t>10%</w:t>
            </w:r>
          </w:p>
        </w:tc>
      </w:tr>
      <w:tr w:rsidR="002B209F" w:rsidRPr="002B209F" w14:paraId="37EDC1BC" w14:textId="77777777" w:rsidTr="00573084">
        <w:tc>
          <w:tcPr>
            <w:tcW w:w="3371" w:type="dxa"/>
          </w:tcPr>
          <w:p w14:paraId="487BEA28" w14:textId="77777777" w:rsidR="002B209F" w:rsidRPr="002B209F" w:rsidRDefault="002B209F" w:rsidP="002B209F">
            <w:pPr>
              <w:rPr>
                <w:bCs/>
                <w:iCs/>
              </w:rPr>
            </w:pPr>
            <w:r w:rsidRPr="002B209F">
              <w:rPr>
                <w:bCs/>
                <w:iCs/>
              </w:rPr>
              <w:t>Every 24 hours thereafter</w:t>
            </w:r>
          </w:p>
        </w:tc>
        <w:tc>
          <w:tcPr>
            <w:tcW w:w="906" w:type="dxa"/>
          </w:tcPr>
          <w:p w14:paraId="54D2D978" w14:textId="77777777" w:rsidR="002B209F" w:rsidRPr="002B209F" w:rsidRDefault="002B209F" w:rsidP="002B209F">
            <w:pPr>
              <w:rPr>
                <w:bCs/>
                <w:iCs/>
              </w:rPr>
            </w:pPr>
            <w:r w:rsidRPr="002B209F">
              <w:rPr>
                <w:bCs/>
                <w:iCs/>
              </w:rPr>
              <w:t xml:space="preserve">10% </w:t>
            </w:r>
          </w:p>
        </w:tc>
      </w:tr>
      <w:tr w:rsidR="002B209F" w:rsidRPr="002B209F" w14:paraId="4A2AB6D4" w14:textId="77777777" w:rsidTr="00573084">
        <w:tc>
          <w:tcPr>
            <w:tcW w:w="3371" w:type="dxa"/>
          </w:tcPr>
          <w:p w14:paraId="372E2DC7" w14:textId="77777777" w:rsidR="002B209F" w:rsidRPr="002B209F" w:rsidRDefault="002B209F" w:rsidP="002B209F">
            <w:pPr>
              <w:rPr>
                <w:bCs/>
                <w:iCs/>
              </w:rPr>
            </w:pPr>
            <w:r w:rsidRPr="002B209F">
              <w:rPr>
                <w:bCs/>
                <w:iCs/>
              </w:rPr>
              <w:t>Maximum Penalty</w:t>
            </w:r>
          </w:p>
        </w:tc>
        <w:tc>
          <w:tcPr>
            <w:tcW w:w="906" w:type="dxa"/>
          </w:tcPr>
          <w:p w14:paraId="019EF507" w14:textId="77777777" w:rsidR="002B209F" w:rsidRPr="002B209F" w:rsidRDefault="002B209F" w:rsidP="002B209F">
            <w:pPr>
              <w:rPr>
                <w:bCs/>
                <w:iCs/>
              </w:rPr>
            </w:pPr>
            <w:r w:rsidRPr="002B209F">
              <w:rPr>
                <w:bCs/>
                <w:iCs/>
              </w:rPr>
              <w:t>100%</w:t>
            </w:r>
          </w:p>
        </w:tc>
      </w:tr>
    </w:tbl>
    <w:p w14:paraId="63B4C013" w14:textId="77777777" w:rsidR="002B209F" w:rsidRPr="002B209F" w:rsidRDefault="002B209F" w:rsidP="006D6FD8">
      <w:pPr>
        <w:numPr>
          <w:ilvl w:val="0"/>
          <w:numId w:val="24"/>
        </w:numPr>
        <w:spacing w:before="120"/>
        <w:rPr>
          <w:bCs/>
          <w:iCs/>
        </w:rPr>
      </w:pPr>
      <w:r w:rsidRPr="002B209F">
        <w:rPr>
          <w:bCs/>
          <w:iCs/>
        </w:rPr>
        <w:t xml:space="preserve">A Late Assignment Submission Request form is available on Canvas. This form is to be used </w:t>
      </w:r>
      <w:proofErr w:type="gramStart"/>
      <w:r w:rsidRPr="002B209F">
        <w:rPr>
          <w:bCs/>
          <w:iCs/>
        </w:rPr>
        <w:t>in the event that</w:t>
      </w:r>
      <w:proofErr w:type="gramEnd"/>
      <w:r w:rsidRPr="002B209F">
        <w:rPr>
          <w:bCs/>
          <w:iCs/>
        </w:rPr>
        <w:t xml:space="preserve"> a team knows of extenuating circumstance that will prevent them from submitting an assignment on-time. The following examples are justification for the acceptance of a late submission request:</w:t>
      </w:r>
    </w:p>
    <w:p w14:paraId="28399523" w14:textId="1AECE04D" w:rsidR="002B209F" w:rsidRPr="002B209F" w:rsidRDefault="002B209F" w:rsidP="002B209F">
      <w:pPr>
        <w:numPr>
          <w:ilvl w:val="1"/>
          <w:numId w:val="24"/>
        </w:numPr>
        <w:rPr>
          <w:bCs/>
          <w:iCs/>
        </w:rPr>
      </w:pPr>
      <w:r w:rsidRPr="002B209F">
        <w:rPr>
          <w:bCs/>
          <w:iCs/>
        </w:rPr>
        <w:t>The sponsor company has delayed a meeting or review of a major deliverable</w:t>
      </w:r>
      <w:r w:rsidR="008069BD">
        <w:rPr>
          <w:bCs/>
          <w:iCs/>
        </w:rPr>
        <w:t>.</w:t>
      </w:r>
    </w:p>
    <w:p w14:paraId="441B1956" w14:textId="0C65A3D2" w:rsidR="002B209F" w:rsidRPr="002B209F" w:rsidRDefault="002B209F" w:rsidP="002B209F">
      <w:pPr>
        <w:numPr>
          <w:ilvl w:val="1"/>
          <w:numId w:val="24"/>
        </w:numPr>
        <w:rPr>
          <w:bCs/>
          <w:iCs/>
        </w:rPr>
      </w:pPr>
      <w:r w:rsidRPr="002B209F">
        <w:rPr>
          <w:bCs/>
          <w:iCs/>
        </w:rPr>
        <w:t>A significant change in scope which requires a major rework of a previously completed project deliverable</w:t>
      </w:r>
      <w:r w:rsidR="008069BD">
        <w:rPr>
          <w:bCs/>
          <w:iCs/>
        </w:rPr>
        <w:t>.</w:t>
      </w:r>
    </w:p>
    <w:p w14:paraId="5EA7C5DE" w14:textId="324A6B75" w:rsidR="002B209F" w:rsidRPr="002B209F" w:rsidRDefault="002B209F" w:rsidP="002B209F">
      <w:pPr>
        <w:numPr>
          <w:ilvl w:val="1"/>
          <w:numId w:val="24"/>
        </w:numPr>
        <w:rPr>
          <w:bCs/>
          <w:iCs/>
        </w:rPr>
      </w:pPr>
      <w:r w:rsidRPr="002B209F">
        <w:rPr>
          <w:bCs/>
          <w:iCs/>
        </w:rPr>
        <w:t>Unavoidable delays in project work, such as lack of laboratory space, instrumentation availability, or other material needs which are not controlled by the team</w:t>
      </w:r>
      <w:r w:rsidR="008069BD">
        <w:rPr>
          <w:bCs/>
          <w:iCs/>
        </w:rPr>
        <w:t>.</w:t>
      </w:r>
    </w:p>
    <w:p w14:paraId="655EB661" w14:textId="6C093BDF" w:rsidR="002B209F" w:rsidRPr="002B209F" w:rsidRDefault="002B209F" w:rsidP="002B209F">
      <w:pPr>
        <w:numPr>
          <w:ilvl w:val="1"/>
          <w:numId w:val="24"/>
        </w:numPr>
        <w:rPr>
          <w:bCs/>
          <w:iCs/>
        </w:rPr>
      </w:pPr>
      <w:r w:rsidRPr="002B209F">
        <w:rPr>
          <w:bCs/>
          <w:iCs/>
        </w:rPr>
        <w:t>An illness of a team member, coach, or liaison which delays a major milestone or meeting</w:t>
      </w:r>
      <w:r w:rsidR="008069BD">
        <w:rPr>
          <w:bCs/>
          <w:iCs/>
        </w:rPr>
        <w:t>.</w:t>
      </w:r>
    </w:p>
    <w:p w14:paraId="7D87942E" w14:textId="77777777" w:rsidR="002B209F" w:rsidRPr="002B209F" w:rsidRDefault="002B209F" w:rsidP="002B209F">
      <w:pPr>
        <w:numPr>
          <w:ilvl w:val="1"/>
          <w:numId w:val="24"/>
        </w:numPr>
        <w:rPr>
          <w:bCs/>
          <w:iCs/>
        </w:rPr>
      </w:pPr>
      <w:r w:rsidRPr="002B209F">
        <w:rPr>
          <w:bCs/>
          <w:iCs/>
        </w:rPr>
        <w:t xml:space="preserve">Late Assignment Requests may be made for both group and individual assignments. </w:t>
      </w:r>
    </w:p>
    <w:p w14:paraId="554CACF5" w14:textId="77777777" w:rsidR="002B209F" w:rsidRPr="002B209F" w:rsidRDefault="002B209F" w:rsidP="002B209F">
      <w:pPr>
        <w:numPr>
          <w:ilvl w:val="1"/>
          <w:numId w:val="24"/>
        </w:numPr>
        <w:rPr>
          <w:bCs/>
          <w:iCs/>
        </w:rPr>
      </w:pPr>
      <w:r w:rsidRPr="002B209F">
        <w:rPr>
          <w:bCs/>
          <w:iCs/>
        </w:rPr>
        <w:t xml:space="preserve">Information needed on the request includes: (1) Current assignment information, (2) Explanation on why extension is needed, (3) Proposed new due date. </w:t>
      </w:r>
    </w:p>
    <w:p w14:paraId="799423C5" w14:textId="77777777" w:rsidR="002B209F" w:rsidRPr="002B209F" w:rsidRDefault="002B209F" w:rsidP="002B209F">
      <w:pPr>
        <w:numPr>
          <w:ilvl w:val="1"/>
          <w:numId w:val="24"/>
        </w:numPr>
        <w:rPr>
          <w:bCs/>
          <w:iCs/>
        </w:rPr>
      </w:pPr>
      <w:r w:rsidRPr="002B209F">
        <w:rPr>
          <w:bCs/>
          <w:iCs/>
        </w:rPr>
        <w:t>Forms MUST be submitted at least 2 business days prior to the assignment due date/time. Forms submitted within 48 hours of the due date will not be considered. University of Florida policy for excused absences will still apply after this point.</w:t>
      </w:r>
    </w:p>
    <w:p w14:paraId="432D2491" w14:textId="77777777" w:rsidR="002B209F" w:rsidRPr="002B209F" w:rsidRDefault="002B209F" w:rsidP="002B209F">
      <w:pPr>
        <w:numPr>
          <w:ilvl w:val="1"/>
          <w:numId w:val="24"/>
        </w:numPr>
        <w:rPr>
          <w:bCs/>
          <w:iCs/>
        </w:rPr>
      </w:pPr>
      <w:r w:rsidRPr="002B209F">
        <w:rPr>
          <w:bCs/>
          <w:iCs/>
        </w:rPr>
        <w:t>The instructor will decide if a circumstance warrants the late submission request and notify the team if an adjusted due date was set for that team or individual on canvas, or if the request was denied.</w:t>
      </w:r>
    </w:p>
    <w:p w14:paraId="17A2ACDC" w14:textId="77777777" w:rsidR="006A6832" w:rsidRDefault="006A6832" w:rsidP="006D6FD8">
      <w:pPr>
        <w:spacing w:before="120"/>
        <w:rPr>
          <w:b/>
          <w:bCs/>
          <w:i/>
          <w:iCs/>
        </w:rPr>
      </w:pPr>
    </w:p>
    <w:p w14:paraId="35E0AD03" w14:textId="0626C00F" w:rsidR="002B209F" w:rsidRPr="002B209F" w:rsidRDefault="002B209F" w:rsidP="006D6FD8">
      <w:pPr>
        <w:spacing w:before="120"/>
        <w:rPr>
          <w:b/>
          <w:bCs/>
          <w:i/>
          <w:iCs/>
        </w:rPr>
      </w:pPr>
      <w:r w:rsidRPr="002B209F">
        <w:rPr>
          <w:b/>
          <w:bCs/>
          <w:i/>
          <w:iCs/>
        </w:rPr>
        <w:t>Legal Policies: Seeking Outside Help on Projects</w:t>
      </w:r>
    </w:p>
    <w:p w14:paraId="075A19DF" w14:textId="77777777" w:rsidR="002B209F" w:rsidRPr="002B209F" w:rsidRDefault="002B209F" w:rsidP="002B209F">
      <w:pPr>
        <w:numPr>
          <w:ilvl w:val="0"/>
          <w:numId w:val="24"/>
        </w:numPr>
        <w:rPr>
          <w:bCs/>
          <w:iCs/>
        </w:rPr>
      </w:pPr>
      <w:r w:rsidRPr="002B209F">
        <w:rPr>
          <w:bCs/>
          <w:iCs/>
        </w:rPr>
        <w:t xml:space="preserve">You must contact your coach before seeking help from non-UF personnel. Examples include (but are not limited to): a professional expert in the topic field, off-campus fabrication businesses, off-the-shelf manufacturers or technical support agents, friends, family members, professional acquaintances, or internet message boards (even anonymous ones). </w:t>
      </w:r>
    </w:p>
    <w:p w14:paraId="269F21F5" w14:textId="77777777" w:rsidR="002B209F" w:rsidRPr="002B209F" w:rsidRDefault="002B209F" w:rsidP="002B209F">
      <w:pPr>
        <w:numPr>
          <w:ilvl w:val="0"/>
          <w:numId w:val="24"/>
        </w:numPr>
        <w:rPr>
          <w:bCs/>
          <w:iCs/>
        </w:rPr>
      </w:pPr>
      <w:r w:rsidRPr="002B209F">
        <w:rPr>
          <w:bCs/>
          <w:iCs/>
        </w:rPr>
        <w:t xml:space="preserve">Violations of the Non-Disclosure Agreement you signed at the beginning of Fall Semester (or as required by your sponsor company) may be punishable under </w:t>
      </w:r>
      <w:proofErr w:type="gramStart"/>
      <w:r w:rsidRPr="002B209F">
        <w:rPr>
          <w:bCs/>
          <w:iCs/>
        </w:rPr>
        <w:t>University</w:t>
      </w:r>
      <w:proofErr w:type="gramEnd"/>
      <w:r w:rsidRPr="002B209F">
        <w:rPr>
          <w:bCs/>
          <w:iCs/>
        </w:rPr>
        <w:t>, local, state, federal, or international law. Potential punishment may include:</w:t>
      </w:r>
    </w:p>
    <w:p w14:paraId="41E67258" w14:textId="77777777" w:rsidR="002B209F" w:rsidRPr="002B209F" w:rsidRDefault="002B209F" w:rsidP="002B209F">
      <w:pPr>
        <w:numPr>
          <w:ilvl w:val="1"/>
          <w:numId w:val="24"/>
        </w:numPr>
        <w:rPr>
          <w:bCs/>
          <w:iCs/>
        </w:rPr>
      </w:pPr>
      <w:r w:rsidRPr="002B209F">
        <w:rPr>
          <w:bCs/>
          <w:iCs/>
        </w:rPr>
        <w:t>Basic Academic Penalties:</w:t>
      </w:r>
    </w:p>
    <w:p w14:paraId="40BD789A" w14:textId="77777777" w:rsidR="002B209F" w:rsidRPr="002B209F" w:rsidRDefault="002B209F" w:rsidP="002B209F">
      <w:pPr>
        <w:numPr>
          <w:ilvl w:val="2"/>
          <w:numId w:val="24"/>
        </w:numPr>
        <w:rPr>
          <w:bCs/>
          <w:iCs/>
        </w:rPr>
      </w:pPr>
      <w:r w:rsidRPr="002B209F">
        <w:rPr>
          <w:bCs/>
          <w:iCs/>
        </w:rPr>
        <w:t>Terminated from IPPD class</w:t>
      </w:r>
    </w:p>
    <w:p w14:paraId="3FC89598" w14:textId="77777777" w:rsidR="002B209F" w:rsidRPr="002B209F" w:rsidRDefault="002B209F" w:rsidP="002B209F">
      <w:pPr>
        <w:numPr>
          <w:ilvl w:val="2"/>
          <w:numId w:val="24"/>
        </w:numPr>
        <w:rPr>
          <w:bCs/>
          <w:iCs/>
        </w:rPr>
      </w:pPr>
      <w:r w:rsidRPr="002B209F">
        <w:rPr>
          <w:bCs/>
          <w:iCs/>
        </w:rPr>
        <w:t>Office of Student Conduct and Conflict Resolution hearing</w:t>
      </w:r>
    </w:p>
    <w:p w14:paraId="0D1FC668" w14:textId="77777777" w:rsidR="002B209F" w:rsidRPr="002B209F" w:rsidRDefault="002B209F" w:rsidP="002B209F">
      <w:pPr>
        <w:numPr>
          <w:ilvl w:val="2"/>
          <w:numId w:val="24"/>
        </w:numPr>
        <w:rPr>
          <w:bCs/>
          <w:iCs/>
        </w:rPr>
      </w:pPr>
      <w:r w:rsidRPr="002B209F">
        <w:rPr>
          <w:bCs/>
          <w:iCs/>
        </w:rPr>
        <w:t>Registration holds</w:t>
      </w:r>
    </w:p>
    <w:p w14:paraId="170B439F" w14:textId="77777777" w:rsidR="002B209F" w:rsidRPr="002B209F" w:rsidRDefault="002B209F" w:rsidP="002B209F">
      <w:pPr>
        <w:numPr>
          <w:ilvl w:val="1"/>
          <w:numId w:val="24"/>
        </w:numPr>
        <w:rPr>
          <w:bCs/>
          <w:iCs/>
        </w:rPr>
      </w:pPr>
      <w:r w:rsidRPr="002B209F">
        <w:rPr>
          <w:bCs/>
          <w:iCs/>
        </w:rPr>
        <w:t>Suspension from the University:</w:t>
      </w:r>
    </w:p>
    <w:p w14:paraId="262DFB50" w14:textId="77777777" w:rsidR="002B209F" w:rsidRPr="002B209F" w:rsidRDefault="002B209F" w:rsidP="002B209F">
      <w:pPr>
        <w:numPr>
          <w:ilvl w:val="2"/>
          <w:numId w:val="24"/>
        </w:numPr>
        <w:rPr>
          <w:bCs/>
          <w:iCs/>
        </w:rPr>
      </w:pPr>
      <w:r w:rsidRPr="002B209F">
        <w:rPr>
          <w:bCs/>
          <w:iCs/>
        </w:rPr>
        <w:t>Prohibition from enrolling during suspension</w:t>
      </w:r>
    </w:p>
    <w:p w14:paraId="4D0EE9A7" w14:textId="77777777" w:rsidR="002B209F" w:rsidRPr="002B209F" w:rsidRDefault="002B209F" w:rsidP="002B209F">
      <w:pPr>
        <w:numPr>
          <w:ilvl w:val="2"/>
          <w:numId w:val="24"/>
        </w:numPr>
        <w:rPr>
          <w:bCs/>
          <w:iCs/>
        </w:rPr>
      </w:pPr>
      <w:r w:rsidRPr="002B209F">
        <w:rPr>
          <w:bCs/>
          <w:iCs/>
        </w:rPr>
        <w:t>Ineligibility to take classes or transfer credits to or from any public university.</w:t>
      </w:r>
    </w:p>
    <w:p w14:paraId="50269158" w14:textId="77777777" w:rsidR="002B209F" w:rsidRPr="002B209F" w:rsidRDefault="002B209F" w:rsidP="002B209F">
      <w:pPr>
        <w:numPr>
          <w:ilvl w:val="2"/>
          <w:numId w:val="24"/>
        </w:numPr>
        <w:rPr>
          <w:bCs/>
          <w:iCs/>
        </w:rPr>
      </w:pPr>
      <w:r w:rsidRPr="002B209F">
        <w:rPr>
          <w:bCs/>
          <w:iCs/>
        </w:rPr>
        <w:t>Forced University re-enrollment</w:t>
      </w:r>
    </w:p>
    <w:p w14:paraId="72A2C976" w14:textId="77777777" w:rsidR="002B209F" w:rsidRPr="002B209F" w:rsidRDefault="002B209F" w:rsidP="002B209F">
      <w:pPr>
        <w:numPr>
          <w:ilvl w:val="1"/>
          <w:numId w:val="24"/>
        </w:numPr>
        <w:rPr>
          <w:bCs/>
          <w:iCs/>
        </w:rPr>
      </w:pPr>
      <w:r w:rsidRPr="002B209F">
        <w:rPr>
          <w:bCs/>
          <w:iCs/>
        </w:rPr>
        <w:t>Law Enforcement:</w:t>
      </w:r>
    </w:p>
    <w:p w14:paraId="6A17B4AB" w14:textId="77777777" w:rsidR="002B209F" w:rsidRPr="002B209F" w:rsidRDefault="002B209F" w:rsidP="002B209F">
      <w:pPr>
        <w:numPr>
          <w:ilvl w:val="2"/>
          <w:numId w:val="24"/>
        </w:numPr>
        <w:rPr>
          <w:bCs/>
          <w:iCs/>
        </w:rPr>
      </w:pPr>
      <w:r w:rsidRPr="002B209F">
        <w:rPr>
          <w:bCs/>
          <w:iCs/>
        </w:rPr>
        <w:t>Arrest, imprisonment, or investigation by local, state, or federal police.</w:t>
      </w:r>
    </w:p>
    <w:p w14:paraId="2A7AE741" w14:textId="77777777" w:rsidR="002B209F" w:rsidRPr="002B209F" w:rsidRDefault="002B209F" w:rsidP="002B209F">
      <w:pPr>
        <w:numPr>
          <w:ilvl w:val="2"/>
          <w:numId w:val="24"/>
        </w:numPr>
        <w:rPr>
          <w:bCs/>
          <w:iCs/>
        </w:rPr>
      </w:pPr>
      <w:r w:rsidRPr="002B209F">
        <w:rPr>
          <w:bCs/>
          <w:iCs/>
        </w:rPr>
        <w:t>Community service or fines</w:t>
      </w:r>
    </w:p>
    <w:p w14:paraId="48066801" w14:textId="77777777" w:rsidR="002B209F" w:rsidRPr="002B209F" w:rsidRDefault="002B209F" w:rsidP="006D6FD8">
      <w:pPr>
        <w:spacing w:before="120"/>
        <w:rPr>
          <w:b/>
          <w:bCs/>
          <w:i/>
          <w:iCs/>
        </w:rPr>
      </w:pPr>
      <w:r w:rsidRPr="002B209F">
        <w:rPr>
          <w:b/>
          <w:bCs/>
          <w:i/>
          <w:iCs/>
        </w:rPr>
        <w:t>Professional Responsibilities Expected of You:</w:t>
      </w:r>
    </w:p>
    <w:p w14:paraId="38D0BB77" w14:textId="77777777" w:rsidR="002B209F" w:rsidRPr="002B209F" w:rsidRDefault="002B209F" w:rsidP="002B209F">
      <w:pPr>
        <w:numPr>
          <w:ilvl w:val="0"/>
          <w:numId w:val="24"/>
        </w:numPr>
        <w:rPr>
          <w:bCs/>
          <w:iCs/>
        </w:rPr>
      </w:pPr>
      <w:r w:rsidRPr="002B209F">
        <w:rPr>
          <w:bCs/>
          <w:iCs/>
        </w:rPr>
        <w:t>Attend all extracurricular scheduled team meetings and contribute to team activities outside of normal class time.</w:t>
      </w:r>
    </w:p>
    <w:p w14:paraId="3AB49A8C" w14:textId="77777777" w:rsidR="002B209F" w:rsidRPr="002B209F" w:rsidRDefault="002B209F" w:rsidP="002B209F">
      <w:pPr>
        <w:numPr>
          <w:ilvl w:val="0"/>
          <w:numId w:val="24"/>
        </w:numPr>
        <w:rPr>
          <w:bCs/>
          <w:iCs/>
        </w:rPr>
      </w:pPr>
      <w:proofErr w:type="gramStart"/>
      <w:r w:rsidRPr="002B209F">
        <w:rPr>
          <w:bCs/>
          <w:iCs/>
        </w:rPr>
        <w:t>Respect the requests of IPPD staff at all times</w:t>
      </w:r>
      <w:proofErr w:type="gramEnd"/>
      <w:r w:rsidRPr="002B209F">
        <w:rPr>
          <w:bCs/>
          <w:iCs/>
        </w:rPr>
        <w:t>, especially in the IPPD labs and around tools and equipment.</w:t>
      </w:r>
    </w:p>
    <w:p w14:paraId="3D99D04A" w14:textId="77777777" w:rsidR="002B209F" w:rsidRPr="002B209F" w:rsidRDefault="002B209F" w:rsidP="002B209F">
      <w:pPr>
        <w:numPr>
          <w:ilvl w:val="0"/>
          <w:numId w:val="24"/>
        </w:numPr>
        <w:rPr>
          <w:bCs/>
          <w:iCs/>
        </w:rPr>
      </w:pPr>
      <w:r w:rsidRPr="002B209F">
        <w:rPr>
          <w:bCs/>
          <w:iCs/>
        </w:rPr>
        <w:t xml:space="preserve">Unprofessional behavior is unacceptable during any IPPD activities. You may be able to solve some problems at the team level. However, you can report unresolved unprofessional behavior of a team member, liaison, IPPD staff, vendor, and people you </w:t>
      </w:r>
      <w:proofErr w:type="gramStart"/>
      <w:r w:rsidRPr="002B209F">
        <w:rPr>
          <w:bCs/>
          <w:iCs/>
        </w:rPr>
        <w:t>come in contact with</w:t>
      </w:r>
      <w:proofErr w:type="gramEnd"/>
      <w:r w:rsidRPr="002B209F">
        <w:rPr>
          <w:bCs/>
          <w:iCs/>
        </w:rPr>
        <w:t xml:space="preserve"> during IPPD activities to your coach prior to engaging the IPPD Director. If you are having problems with your coach, contact the IPPD Director.</w:t>
      </w:r>
    </w:p>
    <w:p w14:paraId="50D88225" w14:textId="77777777" w:rsidR="002B209F" w:rsidRPr="002B209F" w:rsidRDefault="002B209F" w:rsidP="002B209F">
      <w:pPr>
        <w:numPr>
          <w:ilvl w:val="0"/>
          <w:numId w:val="24"/>
        </w:numPr>
        <w:rPr>
          <w:bCs/>
          <w:iCs/>
        </w:rPr>
      </w:pPr>
      <w:r w:rsidRPr="002B209F">
        <w:rPr>
          <w:bCs/>
          <w:iCs/>
        </w:rPr>
        <w:t>Report cases of unprofessional behavior of IPPD peers outside your team to IPPD staff or the Director.</w:t>
      </w:r>
    </w:p>
    <w:p w14:paraId="1D05A86D" w14:textId="77777777" w:rsidR="002B209F" w:rsidRPr="002B209F" w:rsidRDefault="002B209F" w:rsidP="002B209F">
      <w:pPr>
        <w:numPr>
          <w:ilvl w:val="0"/>
          <w:numId w:val="24"/>
        </w:numPr>
        <w:rPr>
          <w:bCs/>
          <w:iCs/>
        </w:rPr>
      </w:pPr>
      <w:r w:rsidRPr="002B209F">
        <w:rPr>
          <w:bCs/>
          <w:iCs/>
        </w:rPr>
        <w:t>Speak professionally to IPPD staff, instructors, team members, coaches, and liaisons.</w:t>
      </w:r>
    </w:p>
    <w:p w14:paraId="7D1B0F0C" w14:textId="3C2CB7DF" w:rsidR="002B209F" w:rsidRPr="002B209F" w:rsidRDefault="002B209F" w:rsidP="002B209F">
      <w:pPr>
        <w:numPr>
          <w:ilvl w:val="0"/>
          <w:numId w:val="24"/>
        </w:numPr>
        <w:rPr>
          <w:bCs/>
          <w:iCs/>
        </w:rPr>
      </w:pPr>
      <w:r w:rsidRPr="002B209F">
        <w:rPr>
          <w:bCs/>
          <w:iCs/>
        </w:rPr>
        <w:t xml:space="preserve">Obey administrative guidance on travel, purchasing, safety, or other topics </w:t>
      </w:r>
      <w:proofErr w:type="gramStart"/>
      <w:r w:rsidRPr="002B209F">
        <w:rPr>
          <w:bCs/>
          <w:iCs/>
        </w:rPr>
        <w:t>covered in the Engineer’s Professional Primer or Administration Manual at all times</w:t>
      </w:r>
      <w:proofErr w:type="gramEnd"/>
      <w:r w:rsidRPr="002B209F">
        <w:rPr>
          <w:bCs/>
          <w:iCs/>
        </w:rPr>
        <w:t>.</w:t>
      </w:r>
    </w:p>
    <w:p w14:paraId="121D3B12" w14:textId="77777777" w:rsidR="002B209F" w:rsidRPr="002B209F" w:rsidRDefault="002B209F" w:rsidP="002B209F">
      <w:pPr>
        <w:numPr>
          <w:ilvl w:val="1"/>
          <w:numId w:val="24"/>
        </w:numPr>
        <w:rPr>
          <w:bCs/>
          <w:iCs/>
        </w:rPr>
      </w:pPr>
      <w:r w:rsidRPr="002B209F">
        <w:rPr>
          <w:bCs/>
          <w:iCs/>
        </w:rPr>
        <w:t>All team travel costs are managed by IPPD; understand your budget for your prototype does not include travel costs.</w:t>
      </w:r>
    </w:p>
    <w:p w14:paraId="066FD0D3" w14:textId="77777777" w:rsidR="002B209F" w:rsidRPr="002B209F" w:rsidRDefault="002B209F" w:rsidP="002B209F">
      <w:pPr>
        <w:numPr>
          <w:ilvl w:val="1"/>
          <w:numId w:val="24"/>
        </w:numPr>
        <w:rPr>
          <w:bCs/>
          <w:iCs/>
        </w:rPr>
      </w:pPr>
      <w:r w:rsidRPr="002B209F">
        <w:rPr>
          <w:bCs/>
          <w:iCs/>
        </w:rPr>
        <w:t>Keep tabs on your team prototype budget as you go. An Excel sheet will be posted on your team SharePoint site.</w:t>
      </w:r>
    </w:p>
    <w:p w14:paraId="0AAAD35F" w14:textId="77777777" w:rsidR="002B209F" w:rsidRPr="002B209F" w:rsidRDefault="002B209F" w:rsidP="006D6FD8">
      <w:pPr>
        <w:spacing w:before="120"/>
        <w:rPr>
          <w:b/>
          <w:bCs/>
          <w:i/>
          <w:iCs/>
        </w:rPr>
      </w:pPr>
      <w:r w:rsidRPr="002B209F">
        <w:rPr>
          <w:b/>
          <w:bCs/>
          <w:i/>
          <w:iCs/>
        </w:rPr>
        <w:t>IPPD Professionalism Committee</w:t>
      </w:r>
    </w:p>
    <w:p w14:paraId="749DF212" w14:textId="77777777" w:rsidR="007D7158" w:rsidRDefault="002B209F" w:rsidP="002B209F">
      <w:pPr>
        <w:rPr>
          <w:bCs/>
          <w:iCs/>
        </w:rPr>
      </w:pPr>
      <w:r w:rsidRPr="002B209F">
        <w:rPr>
          <w:bCs/>
          <w:iCs/>
        </w:rPr>
        <w:t>Teams or team members that underperform or whose negative behaviors impact the success of the team or IPPD program will be contacted initially by their Coach for an in-person meeting to attempt to resolve any issues. In some cases, the IPPD director or staff may intervene if they observe troubling behavior or a lack of progress by a team or individual and hold an aside to try and address the issue. Teams or students who do not respond appropriately to the Coach and/or the IPPD Director will be referred to the IPPD Professionalism Committee. The IPPD Professionalism Committee may be comprised of IPPD faculty members, the team member’s Coach, the IPPD Director, and a Counseling and Wellness Center member who will meet and formalize a plan for behavioral and professional improvement for the student or team. If the improvement plan goals are not met, then the Termination Policy will be put into effect.</w:t>
      </w:r>
    </w:p>
    <w:p w14:paraId="7AB17C53" w14:textId="77777777" w:rsidR="007D7158" w:rsidRDefault="007D7158" w:rsidP="002B209F">
      <w:pPr>
        <w:rPr>
          <w:bCs/>
          <w:iCs/>
        </w:rPr>
      </w:pPr>
    </w:p>
    <w:p w14:paraId="5E61F952" w14:textId="6A5C86EF" w:rsidR="002B209F" w:rsidRPr="002B209F" w:rsidRDefault="002B209F" w:rsidP="002B209F">
      <w:pPr>
        <w:rPr>
          <w:bCs/>
          <w:iCs/>
        </w:rPr>
      </w:pPr>
      <w:r w:rsidRPr="002B209F">
        <w:rPr>
          <w:bCs/>
          <w:iCs/>
        </w:rPr>
        <w:t>Termination Policy:</w:t>
      </w:r>
    </w:p>
    <w:p w14:paraId="6FA6B64C" w14:textId="77777777" w:rsidR="002B209F" w:rsidRPr="002B209F" w:rsidRDefault="002B209F" w:rsidP="002B209F">
      <w:pPr>
        <w:numPr>
          <w:ilvl w:val="0"/>
          <w:numId w:val="24"/>
        </w:numPr>
        <w:rPr>
          <w:bCs/>
          <w:iCs/>
        </w:rPr>
      </w:pPr>
      <w:r w:rsidRPr="002B209F">
        <w:rPr>
          <w:bCs/>
          <w:iCs/>
        </w:rPr>
        <w:t>The Termination Committee is comprised of the same people as the Professionalism Committee. IPPD has a detailed procedure for terminating students whose participation or lack of participation on the project team jeopardizes the ability of the project team to successfully meet the academic goals of the IPPD program and/or the sponsored project goals.</w:t>
      </w:r>
    </w:p>
    <w:p w14:paraId="69AC76F2" w14:textId="77777777" w:rsidR="002B209F" w:rsidRPr="002B209F" w:rsidRDefault="002B209F" w:rsidP="002B209F">
      <w:pPr>
        <w:numPr>
          <w:ilvl w:val="0"/>
          <w:numId w:val="24"/>
        </w:numPr>
        <w:rPr>
          <w:bCs/>
          <w:iCs/>
        </w:rPr>
      </w:pPr>
      <w:r w:rsidRPr="002B209F">
        <w:rPr>
          <w:bCs/>
          <w:iCs/>
        </w:rPr>
        <w:lastRenderedPageBreak/>
        <w:t>Detrimental team member behaviors include, but are not limited to, lack of participation in team activities, refusal to complete required deliverables on time, insubordination toward the current team leader, project coach, project sponsor, liaison engineer, IPPD Director or an IPPD staff member, unprofessional conduct during project travel, extremely poor team member evaluations, and poor attendance.</w:t>
      </w:r>
    </w:p>
    <w:p w14:paraId="185C0CFD" w14:textId="77777777" w:rsidR="002B209F" w:rsidRPr="002B209F" w:rsidRDefault="002B209F" w:rsidP="002B209F">
      <w:pPr>
        <w:numPr>
          <w:ilvl w:val="0"/>
          <w:numId w:val="24"/>
        </w:numPr>
        <w:rPr>
          <w:bCs/>
          <w:iCs/>
        </w:rPr>
      </w:pPr>
      <w:r w:rsidRPr="002B209F">
        <w:rPr>
          <w:bCs/>
          <w:iCs/>
        </w:rPr>
        <w:t>Students who exhibit these behaviors or embody these characteristics will meet with their project coach and be provided with a written description of the unacceptable actions/behaviors and an action plan for correcting the unacceptable behavior. Progress on the action plan will be monitored and if satisfactory progress is made, then the student may continue with IPPD. Otherwise, the coach will collect peer feedback and consult with the IPPD Director to determine a course of action. The offending student will meet with the coach and IPPD Director to determine if the student can continue with IPPD. Fall semester: If the student is terminated, then the student will receive an appropriate grade, up to and including a failing grade, and will not be allowed to register for the following IPPD semester, nor have access to any of the IPPD facilities or project team resources. Spring semester: If a student is terminated, then the student will receive a failing grade and will have access to IPPD facilities and project team resources revoked.</w:t>
      </w:r>
    </w:p>
    <w:p w14:paraId="4372E06C" w14:textId="7E3FA852" w:rsidR="00375A81" w:rsidRDefault="002B209F" w:rsidP="00FF7652">
      <w:pPr>
        <w:numPr>
          <w:ilvl w:val="0"/>
          <w:numId w:val="24"/>
        </w:numPr>
        <w:rPr>
          <w:bCs/>
          <w:iCs/>
        </w:rPr>
      </w:pPr>
      <w:r w:rsidRPr="002B209F">
        <w:rPr>
          <w:bCs/>
          <w:iCs/>
        </w:rPr>
        <w:t>The complete termination policy will be available in the IPPD Professional Manual available on the IPPD e-Learning site.</w:t>
      </w:r>
    </w:p>
    <w:p w14:paraId="6E51B8ED" w14:textId="77777777" w:rsidR="00FF7652" w:rsidRDefault="00FF7652" w:rsidP="00FF7652">
      <w:pPr>
        <w:rPr>
          <w:bCs/>
          <w:iCs/>
        </w:rPr>
      </w:pPr>
    </w:p>
    <w:p w14:paraId="08384955" w14:textId="77777777" w:rsidR="00484961" w:rsidRDefault="00484961" w:rsidP="00484961">
      <w:pPr>
        <w:autoSpaceDE w:val="0"/>
        <w:autoSpaceDN w:val="0"/>
        <w:adjustRightInd w:val="0"/>
        <w:rPr>
          <w:rFonts w:cs="Calibri"/>
          <w:b/>
          <w:i/>
          <w:szCs w:val="22"/>
        </w:rPr>
      </w:pPr>
      <w:r w:rsidRPr="00FB1469">
        <w:rPr>
          <w:rFonts w:cs="Calibri"/>
          <w:b/>
          <w:i/>
          <w:szCs w:val="22"/>
        </w:rPr>
        <w:t>Academic Policies &amp; Resources</w:t>
      </w:r>
    </w:p>
    <w:p w14:paraId="7261F474" w14:textId="77777777" w:rsidR="00484961" w:rsidRPr="00FB1469" w:rsidRDefault="00484961" w:rsidP="00484961">
      <w:pPr>
        <w:autoSpaceDE w:val="0"/>
        <w:autoSpaceDN w:val="0"/>
        <w:adjustRightInd w:val="0"/>
        <w:rPr>
          <w:color w:val="000000"/>
          <w:szCs w:val="22"/>
        </w:rPr>
      </w:pPr>
      <w:r w:rsidRPr="00FB1469">
        <w:rPr>
          <w:color w:val="000000"/>
          <w:szCs w:val="22"/>
        </w:rPr>
        <w:t>To support consistent and accessible communication of university-wide student resources, instructors must include this link to academic policies and campus resources:</w:t>
      </w:r>
      <w:r>
        <w:rPr>
          <w:color w:val="000000"/>
          <w:szCs w:val="22"/>
        </w:rPr>
        <w:t xml:space="preserve"> </w:t>
      </w:r>
      <w:hyperlink r:id="rId17" w:history="1">
        <w:r w:rsidRPr="00FB1469">
          <w:rPr>
            <w:rStyle w:val="Hyperlink"/>
            <w:szCs w:val="22"/>
          </w:rPr>
          <w:t>https://go.ufl.edu/syllabuspolicies</w:t>
        </w:r>
      </w:hyperlink>
      <w:r w:rsidRPr="00FB1469">
        <w:rPr>
          <w:color w:val="000000"/>
          <w:szCs w:val="22"/>
        </w:rPr>
        <w:t xml:space="preserve">. Instructor-specific guidelines for courses must accommodate these policies. </w:t>
      </w:r>
    </w:p>
    <w:p w14:paraId="32EBF749" w14:textId="77777777" w:rsidR="00484961" w:rsidRPr="00615BC7" w:rsidRDefault="00484961" w:rsidP="00484961">
      <w:pPr>
        <w:jc w:val="both"/>
        <w:rPr>
          <w:b/>
          <w:i/>
          <w:color w:val="000000"/>
          <w:szCs w:val="22"/>
        </w:rPr>
      </w:pPr>
    </w:p>
    <w:p w14:paraId="217A69A3" w14:textId="77777777" w:rsidR="00484961" w:rsidRPr="00615BC7" w:rsidRDefault="00484961" w:rsidP="00484961">
      <w:pPr>
        <w:jc w:val="both"/>
        <w:rPr>
          <w:color w:val="000000"/>
          <w:szCs w:val="22"/>
        </w:rPr>
      </w:pPr>
      <w:r w:rsidRPr="00615BC7">
        <w:rPr>
          <w:b/>
          <w:i/>
          <w:color w:val="000000"/>
          <w:szCs w:val="22"/>
        </w:rPr>
        <w:t xml:space="preserve">Commitment to a </w:t>
      </w:r>
      <w:r>
        <w:rPr>
          <w:b/>
          <w:i/>
          <w:color w:val="000000"/>
          <w:szCs w:val="22"/>
        </w:rPr>
        <w:t>Positive</w:t>
      </w:r>
      <w:r w:rsidRPr="00615BC7" w:rsidDel="00E26052">
        <w:rPr>
          <w:b/>
          <w:i/>
          <w:color w:val="000000"/>
          <w:szCs w:val="22"/>
        </w:rPr>
        <w:t xml:space="preserve"> </w:t>
      </w:r>
      <w:r w:rsidRPr="00615BC7">
        <w:rPr>
          <w:b/>
          <w:i/>
          <w:color w:val="000000"/>
          <w:szCs w:val="22"/>
        </w:rPr>
        <w:t>Learning Environment</w:t>
      </w:r>
    </w:p>
    <w:p w14:paraId="70335BF1" w14:textId="77777777" w:rsidR="00484961" w:rsidRPr="00615BC7" w:rsidRDefault="00484961" w:rsidP="00484961">
      <w:pPr>
        <w:jc w:val="both"/>
        <w:rPr>
          <w:color w:val="000000"/>
          <w:szCs w:val="22"/>
        </w:rPr>
      </w:pPr>
      <w:r w:rsidRPr="00573457">
        <w:rPr>
          <w:color w:val="000000"/>
          <w:szCs w:val="22"/>
        </w:rPr>
        <w:t>The Herbert Wertheim College of Engineering values varied perspectives and lived experiences within our community and is committed to supporting the University’s core values</w:t>
      </w:r>
      <w:r>
        <w:rPr>
          <w:color w:val="000000"/>
          <w:szCs w:val="22"/>
        </w:rPr>
        <w:t>.</w:t>
      </w:r>
    </w:p>
    <w:p w14:paraId="7D5B228F" w14:textId="77777777" w:rsidR="00484961" w:rsidRPr="00615BC7" w:rsidRDefault="00484961" w:rsidP="00484961">
      <w:pPr>
        <w:jc w:val="both"/>
        <w:rPr>
          <w:color w:val="000000"/>
          <w:szCs w:val="22"/>
        </w:rPr>
      </w:pPr>
    </w:p>
    <w:p w14:paraId="2C49CB73" w14:textId="77777777" w:rsidR="00484961" w:rsidRPr="00F96CE0" w:rsidRDefault="00484961" w:rsidP="00484961">
      <w:pPr>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260ECC3A" w14:textId="77777777" w:rsidR="00484961" w:rsidRPr="00F96CE0" w:rsidRDefault="00484961" w:rsidP="00484961">
      <w:pPr>
        <w:jc w:val="both"/>
        <w:rPr>
          <w:color w:val="000000"/>
          <w:szCs w:val="22"/>
        </w:rPr>
      </w:pPr>
      <w:r w:rsidRPr="00F96CE0">
        <w:rPr>
          <w:color w:val="000000"/>
          <w:szCs w:val="22"/>
        </w:rPr>
        <w:t>• Your academic advisor or Graduate Coordinator</w:t>
      </w:r>
    </w:p>
    <w:p w14:paraId="20BD918F" w14:textId="77777777" w:rsidR="00484961" w:rsidRPr="00F96CE0" w:rsidRDefault="00484961" w:rsidP="00484961">
      <w:pPr>
        <w:jc w:val="both"/>
        <w:rPr>
          <w:color w:val="000000"/>
          <w:szCs w:val="22"/>
        </w:rPr>
      </w:pPr>
      <w:r w:rsidRPr="00F96CE0">
        <w:rPr>
          <w:color w:val="000000"/>
          <w:szCs w:val="22"/>
        </w:rPr>
        <w:t xml:space="preserve">• HWCOE Human Resources, 352-392-0904, </w:t>
      </w:r>
      <w:hyperlink r:id="rId18" w:history="1">
        <w:r w:rsidRPr="00F96CE0">
          <w:rPr>
            <w:rStyle w:val="Hyperlink"/>
            <w:szCs w:val="22"/>
          </w:rPr>
          <w:t>student-support-hr@eng.ufl.edu</w:t>
        </w:r>
      </w:hyperlink>
      <w:r w:rsidRPr="00F96CE0">
        <w:rPr>
          <w:color w:val="000000"/>
          <w:szCs w:val="22"/>
        </w:rPr>
        <w:t xml:space="preserve"> </w:t>
      </w:r>
    </w:p>
    <w:p w14:paraId="2385CF2D" w14:textId="77777777" w:rsidR="00484961" w:rsidRPr="005A4803" w:rsidRDefault="00484961" w:rsidP="00484961">
      <w:pPr>
        <w:jc w:val="both"/>
        <w:rPr>
          <w:i/>
          <w:iCs/>
          <w:szCs w:val="22"/>
        </w:rPr>
      </w:pPr>
      <w:r w:rsidRPr="00F96CE0">
        <w:rPr>
          <w:color w:val="000000"/>
          <w:szCs w:val="22"/>
        </w:rPr>
        <w:t xml:space="preserve">• </w:t>
      </w:r>
      <w:r>
        <w:rPr>
          <w:color w:val="000000"/>
          <w:szCs w:val="22"/>
        </w:rPr>
        <w:t>Pam Dickrell</w:t>
      </w:r>
      <w:r w:rsidRPr="00F96CE0">
        <w:rPr>
          <w:color w:val="000000"/>
          <w:szCs w:val="22"/>
        </w:rPr>
        <w:t xml:space="preserve">, Associate Dean of Student Affairs, 352-392-2177, </w:t>
      </w:r>
      <w:hyperlink r:id="rId19" w:history="1">
        <w:r w:rsidRPr="00A938A9">
          <w:rPr>
            <w:rStyle w:val="Hyperlink"/>
            <w:szCs w:val="22"/>
          </w:rPr>
          <w:t>pld@ufl.edu</w:t>
        </w:r>
      </w:hyperlink>
    </w:p>
    <w:p w14:paraId="655E20AD" w14:textId="77777777" w:rsidR="00FF7652" w:rsidRPr="00FF7652" w:rsidRDefault="00FF7652" w:rsidP="00FF7652">
      <w:pPr>
        <w:rPr>
          <w:bCs/>
          <w:iCs/>
        </w:rPr>
      </w:pPr>
    </w:p>
    <w:sectPr w:rsidR="00FF7652" w:rsidRPr="00FF7652" w:rsidSect="004547C4">
      <w:footerReference w:type="default" r:id="rId2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6F90A" w14:textId="77777777" w:rsidR="00902204" w:rsidRDefault="00902204" w:rsidP="00BE1628">
      <w:r>
        <w:separator/>
      </w:r>
    </w:p>
  </w:endnote>
  <w:endnote w:type="continuationSeparator" w:id="0">
    <w:p w14:paraId="3589CFC8" w14:textId="77777777" w:rsidR="00902204" w:rsidRDefault="00902204"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D0DB7" w14:textId="77777777" w:rsidR="002B209F" w:rsidRDefault="002B209F" w:rsidP="00F67762">
    <w:pPr>
      <w:pStyle w:val="Footer"/>
      <w:tabs>
        <w:tab w:val="clear" w:pos="4680"/>
      </w:tabs>
      <w:rPr>
        <w:b/>
        <w:i/>
        <w:color w:val="0070C0"/>
        <w:sz w:val="20"/>
      </w:rPr>
    </w:pPr>
  </w:p>
  <w:p w14:paraId="6FC6BC13" w14:textId="1F6FA4AD" w:rsidR="00BE1628" w:rsidRPr="00AE6FE2" w:rsidRDefault="002C5A4B" w:rsidP="00F67762">
    <w:pPr>
      <w:pStyle w:val="Footer"/>
      <w:tabs>
        <w:tab w:val="clear" w:pos="4680"/>
      </w:tabs>
      <w:rPr>
        <w:b/>
        <w:i/>
        <w:noProof/>
        <w:sz w:val="20"/>
      </w:rPr>
    </w:pPr>
    <w:r w:rsidRPr="00AE6FE2">
      <w:rPr>
        <w:b/>
        <w:i/>
        <w:sz w:val="20"/>
      </w:rPr>
      <w:t>IPPD G</w:t>
    </w:r>
    <w:r w:rsidR="00702E00" w:rsidRPr="00AE6FE2">
      <w:rPr>
        <w:b/>
        <w:i/>
        <w:sz w:val="20"/>
      </w:rPr>
      <w:t>2</w:t>
    </w:r>
    <w:r w:rsidR="00BA6E7F" w:rsidRPr="00AE6FE2">
      <w:rPr>
        <w:b/>
        <w:i/>
        <w:sz w:val="20"/>
      </w:rPr>
      <w:t xml:space="preserve">, </w:t>
    </w:r>
    <w:r w:rsidRPr="00AE6FE2">
      <w:rPr>
        <w:b/>
        <w:i/>
        <w:sz w:val="20"/>
      </w:rPr>
      <w:t>EGN 695</w:t>
    </w:r>
    <w:r w:rsidR="00702E00" w:rsidRPr="00AE6FE2">
      <w:rPr>
        <w:b/>
        <w:i/>
        <w:sz w:val="20"/>
      </w:rPr>
      <w:t>2</w:t>
    </w:r>
    <w:r w:rsidR="00BA6E7F" w:rsidRPr="00AE6FE2">
      <w:rPr>
        <w:b/>
        <w:i/>
        <w:sz w:val="20"/>
      </w:rPr>
      <w:tab/>
      <w:t xml:space="preserve">Page </w:t>
    </w:r>
    <w:r w:rsidR="00BA6E7F" w:rsidRPr="00AE6FE2">
      <w:rPr>
        <w:b/>
        <w:i/>
        <w:sz w:val="20"/>
      </w:rPr>
      <w:fldChar w:fldCharType="begin"/>
    </w:r>
    <w:r w:rsidR="00BA6E7F" w:rsidRPr="00AE6FE2">
      <w:rPr>
        <w:b/>
        <w:i/>
        <w:sz w:val="20"/>
      </w:rPr>
      <w:instrText xml:space="preserve"> PAGE   \* MERGEFORMAT </w:instrText>
    </w:r>
    <w:r w:rsidR="00BA6E7F" w:rsidRPr="00AE6FE2">
      <w:rPr>
        <w:b/>
        <w:i/>
        <w:sz w:val="20"/>
      </w:rPr>
      <w:fldChar w:fldCharType="separate"/>
    </w:r>
    <w:r w:rsidR="001D163E" w:rsidRPr="00AE6FE2">
      <w:rPr>
        <w:b/>
        <w:i/>
        <w:noProof/>
        <w:sz w:val="20"/>
      </w:rPr>
      <w:t>5</w:t>
    </w:r>
    <w:r w:rsidR="00BA6E7F" w:rsidRPr="00AE6FE2">
      <w:rPr>
        <w:b/>
        <w:i/>
        <w:noProof/>
        <w:sz w:val="20"/>
      </w:rPr>
      <w:fldChar w:fldCharType="end"/>
    </w:r>
  </w:p>
  <w:p w14:paraId="362A0C01" w14:textId="649F5B6C" w:rsidR="00BA6E7F" w:rsidRPr="00AE6FE2" w:rsidRDefault="002C5A4B" w:rsidP="00F67762">
    <w:pPr>
      <w:pStyle w:val="Footer"/>
      <w:tabs>
        <w:tab w:val="clear" w:pos="4680"/>
      </w:tabs>
      <w:rPr>
        <w:b/>
        <w:i/>
        <w:sz w:val="20"/>
      </w:rPr>
    </w:pPr>
    <w:r w:rsidRPr="00AE6FE2">
      <w:rPr>
        <w:b/>
        <w:i/>
        <w:noProof/>
        <w:sz w:val="20"/>
      </w:rPr>
      <w:t xml:space="preserve">Latorre, </w:t>
    </w:r>
    <w:r w:rsidR="00702E00" w:rsidRPr="00AE6FE2">
      <w:rPr>
        <w:b/>
        <w:i/>
        <w:noProof/>
        <w:sz w:val="20"/>
      </w:rPr>
      <w:t>Spring</w:t>
    </w:r>
    <w:r w:rsidRPr="00AE6FE2">
      <w:rPr>
        <w:b/>
        <w:i/>
        <w:noProof/>
        <w:sz w:val="20"/>
      </w:rPr>
      <w:t xml:space="preserve"> 202</w:t>
    </w:r>
    <w:r w:rsidR="00702E00" w:rsidRPr="00AE6FE2">
      <w:rPr>
        <w:b/>
        <w:i/>
        <w:noProof/>
        <w:sz w:val="20"/>
      </w:rPr>
      <w:t>6</w:t>
    </w:r>
    <w:r w:rsidR="00F67762" w:rsidRPr="00AE6FE2">
      <w:rPr>
        <w:b/>
        <w:i/>
        <w:noProof/>
        <w:sz w:val="20"/>
      </w:rPr>
      <w:tab/>
    </w:r>
    <w:r w:rsidR="00F67762" w:rsidRPr="00AE6FE2">
      <w:rPr>
        <w:b/>
        <w:i/>
        <w:noProof/>
        <w:sz w:val="18"/>
        <w:szCs w:val="18"/>
      </w:rPr>
      <w:t>v0</w:t>
    </w:r>
    <w:r w:rsidR="004B6155">
      <w:rPr>
        <w:b/>
        <w:i/>
        <w:noProof/>
        <w:sz w:val="18"/>
        <w:szCs w:val="18"/>
      </w:rPr>
      <w:t>7</w:t>
    </w:r>
    <w:r w:rsidR="00F67762" w:rsidRPr="00AE6FE2">
      <w:rPr>
        <w:b/>
        <w:i/>
        <w:noProof/>
        <w:sz w:val="18"/>
        <w:szCs w:val="18"/>
      </w:rPr>
      <w:t>/</w:t>
    </w:r>
    <w:r w:rsidR="004B6155">
      <w:rPr>
        <w:b/>
        <w:i/>
        <w:noProof/>
        <w:sz w:val="18"/>
        <w:szCs w:val="18"/>
      </w:rPr>
      <w:t>0</w:t>
    </w:r>
    <w:r w:rsidR="002D76AA" w:rsidRPr="00AE6FE2">
      <w:rPr>
        <w:b/>
        <w:i/>
        <w:noProof/>
        <w:sz w:val="18"/>
        <w:szCs w:val="18"/>
      </w:rPr>
      <w:t>1</w:t>
    </w:r>
    <w:r w:rsidR="00F67762" w:rsidRPr="00AE6FE2">
      <w:rPr>
        <w:b/>
        <w:i/>
        <w:noProof/>
        <w:sz w:val="18"/>
        <w:szCs w:val="18"/>
      </w:rPr>
      <w:t>/2</w:t>
    </w:r>
    <w:r w:rsidR="004B6155">
      <w:rPr>
        <w:b/>
        <w:i/>
        <w:noProof/>
        <w:sz w:val="18"/>
        <w:szCs w:val="18"/>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56B36" w14:textId="77777777" w:rsidR="00902204" w:rsidRDefault="00902204" w:rsidP="00BE1628">
      <w:r>
        <w:separator/>
      </w:r>
    </w:p>
  </w:footnote>
  <w:footnote w:type="continuationSeparator" w:id="0">
    <w:p w14:paraId="0F5E7B32" w14:textId="77777777" w:rsidR="00902204" w:rsidRDefault="00902204"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956353"/>
    <w:multiLevelType w:val="multilevel"/>
    <w:tmpl w:val="7FCC3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014A62"/>
    <w:multiLevelType w:val="hybridMultilevel"/>
    <w:tmpl w:val="004828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9D403C"/>
    <w:multiLevelType w:val="hybridMultilevel"/>
    <w:tmpl w:val="20FEF3D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3845DF8"/>
    <w:multiLevelType w:val="hybridMultilevel"/>
    <w:tmpl w:val="637ABE40"/>
    <w:lvl w:ilvl="0" w:tplc="130AD292">
      <w:numFmt w:val="bullet"/>
      <w:lvlText w:val=""/>
      <w:lvlJc w:val="left"/>
      <w:pPr>
        <w:ind w:left="820" w:hanging="361"/>
      </w:pPr>
      <w:rPr>
        <w:rFonts w:ascii="Symbol" w:eastAsia="Symbol" w:hAnsi="Symbol" w:cs="Symbol" w:hint="default"/>
        <w:w w:val="100"/>
        <w:sz w:val="24"/>
        <w:szCs w:val="24"/>
      </w:rPr>
    </w:lvl>
    <w:lvl w:ilvl="1" w:tplc="AB02F78C">
      <w:numFmt w:val="bullet"/>
      <w:lvlText w:val="•"/>
      <w:lvlJc w:val="left"/>
      <w:pPr>
        <w:ind w:left="1862" w:hanging="361"/>
      </w:pPr>
      <w:rPr>
        <w:rFonts w:hint="default"/>
      </w:rPr>
    </w:lvl>
    <w:lvl w:ilvl="2" w:tplc="3A80C16E">
      <w:numFmt w:val="bullet"/>
      <w:lvlText w:val="•"/>
      <w:lvlJc w:val="left"/>
      <w:pPr>
        <w:ind w:left="2904" w:hanging="361"/>
      </w:pPr>
      <w:rPr>
        <w:rFonts w:hint="default"/>
      </w:rPr>
    </w:lvl>
    <w:lvl w:ilvl="3" w:tplc="12140DC8">
      <w:numFmt w:val="bullet"/>
      <w:lvlText w:val="•"/>
      <w:lvlJc w:val="left"/>
      <w:pPr>
        <w:ind w:left="3946" w:hanging="361"/>
      </w:pPr>
      <w:rPr>
        <w:rFonts w:hint="default"/>
      </w:rPr>
    </w:lvl>
    <w:lvl w:ilvl="4" w:tplc="05608740">
      <w:numFmt w:val="bullet"/>
      <w:lvlText w:val="•"/>
      <w:lvlJc w:val="left"/>
      <w:pPr>
        <w:ind w:left="4988" w:hanging="361"/>
      </w:pPr>
      <w:rPr>
        <w:rFonts w:hint="default"/>
      </w:rPr>
    </w:lvl>
    <w:lvl w:ilvl="5" w:tplc="04EE6C00">
      <w:numFmt w:val="bullet"/>
      <w:lvlText w:val="•"/>
      <w:lvlJc w:val="left"/>
      <w:pPr>
        <w:ind w:left="6030" w:hanging="361"/>
      </w:pPr>
      <w:rPr>
        <w:rFonts w:hint="default"/>
      </w:rPr>
    </w:lvl>
    <w:lvl w:ilvl="6" w:tplc="D39CC880">
      <w:numFmt w:val="bullet"/>
      <w:lvlText w:val="•"/>
      <w:lvlJc w:val="left"/>
      <w:pPr>
        <w:ind w:left="7072" w:hanging="361"/>
      </w:pPr>
      <w:rPr>
        <w:rFonts w:hint="default"/>
      </w:rPr>
    </w:lvl>
    <w:lvl w:ilvl="7" w:tplc="5448E442">
      <w:numFmt w:val="bullet"/>
      <w:lvlText w:val="•"/>
      <w:lvlJc w:val="left"/>
      <w:pPr>
        <w:ind w:left="8114" w:hanging="361"/>
      </w:pPr>
      <w:rPr>
        <w:rFonts w:hint="default"/>
      </w:rPr>
    </w:lvl>
    <w:lvl w:ilvl="8" w:tplc="79CAB88E">
      <w:numFmt w:val="bullet"/>
      <w:lvlText w:val="•"/>
      <w:lvlJc w:val="left"/>
      <w:pPr>
        <w:ind w:left="9156" w:hanging="361"/>
      </w:pPr>
      <w:rPr>
        <w:rFonts w:hint="default"/>
      </w:rPr>
    </w:lvl>
  </w:abstractNum>
  <w:abstractNum w:abstractNumId="7" w15:restartNumberingAfterBreak="0">
    <w:nsid w:val="151443EA"/>
    <w:multiLevelType w:val="hybridMultilevel"/>
    <w:tmpl w:val="28A6F6EA"/>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3">
      <w:start w:val="1"/>
      <w:numFmt w:val="bullet"/>
      <w:lvlText w:val="o"/>
      <w:lvlJc w:val="left"/>
      <w:pPr>
        <w:ind w:left="1800" w:hanging="360"/>
      </w:pPr>
      <w:rPr>
        <w:rFonts w:ascii="Courier New" w:hAnsi="Courier New" w:cs="Courier New"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B86731E"/>
    <w:multiLevelType w:val="hybridMultilevel"/>
    <w:tmpl w:val="7FC4FDBE"/>
    <w:lvl w:ilvl="0" w:tplc="04090001">
      <w:start w:val="1"/>
      <w:numFmt w:val="bullet"/>
      <w:lvlText w:val=""/>
      <w:lvlJc w:val="left"/>
      <w:pPr>
        <w:ind w:left="360" w:hanging="360"/>
      </w:pPr>
      <w:rPr>
        <w:rFonts w:ascii="Symbol" w:hAnsi="Symbol" w:hint="default"/>
        <w:spacing w:val="-3"/>
        <w:w w:val="100"/>
        <w:sz w:val="24"/>
        <w:szCs w:val="24"/>
      </w:rPr>
    </w:lvl>
    <w:lvl w:ilvl="1" w:tplc="04090001">
      <w:start w:val="1"/>
      <w:numFmt w:val="bullet"/>
      <w:lvlText w:val=""/>
      <w:lvlJc w:val="left"/>
      <w:pPr>
        <w:ind w:left="820" w:hanging="361"/>
      </w:pPr>
      <w:rPr>
        <w:rFonts w:ascii="Symbol" w:hAnsi="Symbol" w:hint="default"/>
        <w:w w:val="100"/>
      </w:rPr>
    </w:lvl>
    <w:lvl w:ilvl="2" w:tplc="04090001">
      <w:start w:val="1"/>
      <w:numFmt w:val="bullet"/>
      <w:lvlText w:val=""/>
      <w:lvlJc w:val="left"/>
      <w:pPr>
        <w:ind w:left="1540" w:hanging="360"/>
      </w:pPr>
      <w:rPr>
        <w:rFonts w:ascii="Symbol" w:hAnsi="Symbol" w:hint="default"/>
        <w:w w:val="100"/>
      </w:rPr>
    </w:lvl>
    <w:lvl w:ilvl="3" w:tplc="3EACCA82">
      <w:numFmt w:val="bullet"/>
      <w:lvlText w:val="•"/>
      <w:lvlJc w:val="left"/>
      <w:pPr>
        <w:ind w:left="2712" w:hanging="360"/>
      </w:pPr>
      <w:rPr>
        <w:rFonts w:hint="default"/>
      </w:rPr>
    </w:lvl>
    <w:lvl w:ilvl="4" w:tplc="6B3C7298">
      <w:numFmt w:val="bullet"/>
      <w:lvlText w:val="•"/>
      <w:lvlJc w:val="left"/>
      <w:pPr>
        <w:ind w:left="3885" w:hanging="360"/>
      </w:pPr>
      <w:rPr>
        <w:rFonts w:hint="default"/>
      </w:rPr>
    </w:lvl>
    <w:lvl w:ilvl="5" w:tplc="A5845850">
      <w:numFmt w:val="bullet"/>
      <w:lvlText w:val="•"/>
      <w:lvlJc w:val="left"/>
      <w:pPr>
        <w:ind w:left="5057" w:hanging="360"/>
      </w:pPr>
      <w:rPr>
        <w:rFonts w:hint="default"/>
      </w:rPr>
    </w:lvl>
    <w:lvl w:ilvl="6" w:tplc="58E8356C">
      <w:numFmt w:val="bullet"/>
      <w:lvlText w:val="•"/>
      <w:lvlJc w:val="left"/>
      <w:pPr>
        <w:ind w:left="6230" w:hanging="360"/>
      </w:pPr>
      <w:rPr>
        <w:rFonts w:hint="default"/>
      </w:rPr>
    </w:lvl>
    <w:lvl w:ilvl="7" w:tplc="FEB86D98">
      <w:numFmt w:val="bullet"/>
      <w:lvlText w:val="•"/>
      <w:lvlJc w:val="left"/>
      <w:pPr>
        <w:ind w:left="7402" w:hanging="360"/>
      </w:pPr>
      <w:rPr>
        <w:rFonts w:hint="default"/>
      </w:rPr>
    </w:lvl>
    <w:lvl w:ilvl="8" w:tplc="D3969EB4">
      <w:numFmt w:val="bullet"/>
      <w:lvlText w:val="•"/>
      <w:lvlJc w:val="left"/>
      <w:pPr>
        <w:ind w:left="8575" w:hanging="360"/>
      </w:pPr>
      <w:rPr>
        <w:rFonts w:hint="default"/>
      </w:rPr>
    </w:lvl>
  </w:abstractNum>
  <w:abstractNum w:abstractNumId="11"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519E6495"/>
    <w:multiLevelType w:val="hybridMultilevel"/>
    <w:tmpl w:val="6A24669E"/>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015911137">
    <w:abstractNumId w:val="25"/>
  </w:num>
  <w:num w:numId="2" w16cid:durableId="512455475">
    <w:abstractNumId w:val="13"/>
  </w:num>
  <w:num w:numId="3" w16cid:durableId="766777109">
    <w:abstractNumId w:val="12"/>
  </w:num>
  <w:num w:numId="4" w16cid:durableId="1588807540">
    <w:abstractNumId w:val="22"/>
  </w:num>
  <w:num w:numId="5" w16cid:durableId="1858737051">
    <w:abstractNumId w:val="17"/>
  </w:num>
  <w:num w:numId="6" w16cid:durableId="1472093174">
    <w:abstractNumId w:val="20"/>
  </w:num>
  <w:num w:numId="7" w16cid:durableId="461651064">
    <w:abstractNumId w:val="19"/>
  </w:num>
  <w:num w:numId="8" w16cid:durableId="1619291325">
    <w:abstractNumId w:val="23"/>
  </w:num>
  <w:num w:numId="9" w16cid:durableId="207574851">
    <w:abstractNumId w:val="18"/>
  </w:num>
  <w:num w:numId="10" w16cid:durableId="37835654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97384">
    <w:abstractNumId w:val="1"/>
  </w:num>
  <w:num w:numId="12" w16cid:durableId="1046680144">
    <w:abstractNumId w:val="0"/>
  </w:num>
  <w:num w:numId="13" w16cid:durableId="783574398">
    <w:abstractNumId w:val="14"/>
  </w:num>
  <w:num w:numId="14" w16cid:durableId="306666318">
    <w:abstractNumId w:val="11"/>
  </w:num>
  <w:num w:numId="15" w16cid:durableId="945695375">
    <w:abstractNumId w:val="24"/>
  </w:num>
  <w:num w:numId="16" w16cid:durableId="1623459082">
    <w:abstractNumId w:val="4"/>
  </w:num>
  <w:num w:numId="17" w16cid:durableId="1665818513">
    <w:abstractNumId w:val="9"/>
  </w:num>
  <w:num w:numId="18" w16cid:durableId="251747544">
    <w:abstractNumId w:val="21"/>
  </w:num>
  <w:num w:numId="19" w16cid:durableId="1754737716">
    <w:abstractNumId w:val="8"/>
  </w:num>
  <w:num w:numId="20" w16cid:durableId="545720154">
    <w:abstractNumId w:val="16"/>
  </w:num>
  <w:num w:numId="21" w16cid:durableId="2053454027">
    <w:abstractNumId w:val="5"/>
  </w:num>
  <w:num w:numId="22" w16cid:durableId="1852838510">
    <w:abstractNumId w:val="6"/>
  </w:num>
  <w:num w:numId="23" w16cid:durableId="2119521130">
    <w:abstractNumId w:val="3"/>
  </w:num>
  <w:num w:numId="24" w16cid:durableId="429787439">
    <w:abstractNumId w:val="15"/>
  </w:num>
  <w:num w:numId="25" w16cid:durableId="1310598413">
    <w:abstractNumId w:val="7"/>
  </w:num>
  <w:num w:numId="26" w16cid:durableId="322243579">
    <w:abstractNumId w:val="10"/>
  </w:num>
  <w:num w:numId="27" w16cid:durableId="3311026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02DC"/>
    <w:rsid w:val="00015FB0"/>
    <w:rsid w:val="00020BE7"/>
    <w:rsid w:val="00032FDB"/>
    <w:rsid w:val="0008321C"/>
    <w:rsid w:val="000972BA"/>
    <w:rsid w:val="000B1D41"/>
    <w:rsid w:val="000E47C0"/>
    <w:rsid w:val="000E71D1"/>
    <w:rsid w:val="00103F43"/>
    <w:rsid w:val="00116D9B"/>
    <w:rsid w:val="00130002"/>
    <w:rsid w:val="001512E8"/>
    <w:rsid w:val="0015367A"/>
    <w:rsid w:val="00154552"/>
    <w:rsid w:val="0017748F"/>
    <w:rsid w:val="00180A7A"/>
    <w:rsid w:val="00190B5C"/>
    <w:rsid w:val="00194F94"/>
    <w:rsid w:val="001A74C6"/>
    <w:rsid w:val="001B26B3"/>
    <w:rsid w:val="001B27E8"/>
    <w:rsid w:val="001B4803"/>
    <w:rsid w:val="001C027D"/>
    <w:rsid w:val="001C0F9A"/>
    <w:rsid w:val="001C18FE"/>
    <w:rsid w:val="001C3774"/>
    <w:rsid w:val="001C4EF9"/>
    <w:rsid w:val="001D163E"/>
    <w:rsid w:val="00236039"/>
    <w:rsid w:val="002525B2"/>
    <w:rsid w:val="002827C1"/>
    <w:rsid w:val="00287CEC"/>
    <w:rsid w:val="00296BF2"/>
    <w:rsid w:val="002A1AF5"/>
    <w:rsid w:val="002B209F"/>
    <w:rsid w:val="002B3D7F"/>
    <w:rsid w:val="002B4A6C"/>
    <w:rsid w:val="002B63EA"/>
    <w:rsid w:val="002C5A4B"/>
    <w:rsid w:val="002D4FDE"/>
    <w:rsid w:val="002D76AA"/>
    <w:rsid w:val="002E0590"/>
    <w:rsid w:val="002E5F86"/>
    <w:rsid w:val="002F1FCF"/>
    <w:rsid w:val="0031508B"/>
    <w:rsid w:val="00321EF4"/>
    <w:rsid w:val="00323CAE"/>
    <w:rsid w:val="00333692"/>
    <w:rsid w:val="003414B9"/>
    <w:rsid w:val="00345283"/>
    <w:rsid w:val="00361DC9"/>
    <w:rsid w:val="003649B7"/>
    <w:rsid w:val="003716FC"/>
    <w:rsid w:val="00372E2E"/>
    <w:rsid w:val="00375A81"/>
    <w:rsid w:val="003813B5"/>
    <w:rsid w:val="00390981"/>
    <w:rsid w:val="003A0554"/>
    <w:rsid w:val="003A5FEF"/>
    <w:rsid w:val="003B7930"/>
    <w:rsid w:val="003C4F49"/>
    <w:rsid w:val="003D1AF0"/>
    <w:rsid w:val="003F07E1"/>
    <w:rsid w:val="0042747A"/>
    <w:rsid w:val="0044373B"/>
    <w:rsid w:val="0045256E"/>
    <w:rsid w:val="004547C4"/>
    <w:rsid w:val="004755DB"/>
    <w:rsid w:val="00476985"/>
    <w:rsid w:val="0048327F"/>
    <w:rsid w:val="00483CC0"/>
    <w:rsid w:val="00484961"/>
    <w:rsid w:val="00486F4A"/>
    <w:rsid w:val="00487AAC"/>
    <w:rsid w:val="004B22FE"/>
    <w:rsid w:val="004B6155"/>
    <w:rsid w:val="004D0AEF"/>
    <w:rsid w:val="004D4FD8"/>
    <w:rsid w:val="004D5679"/>
    <w:rsid w:val="004F04F2"/>
    <w:rsid w:val="004F6275"/>
    <w:rsid w:val="00500E8F"/>
    <w:rsid w:val="00541705"/>
    <w:rsid w:val="00544A7F"/>
    <w:rsid w:val="00547236"/>
    <w:rsid w:val="005707FA"/>
    <w:rsid w:val="005719F2"/>
    <w:rsid w:val="00573457"/>
    <w:rsid w:val="00575805"/>
    <w:rsid w:val="0057729E"/>
    <w:rsid w:val="005A2CFE"/>
    <w:rsid w:val="005A4803"/>
    <w:rsid w:val="005A72F8"/>
    <w:rsid w:val="005A7DA2"/>
    <w:rsid w:val="005C7816"/>
    <w:rsid w:val="005D339B"/>
    <w:rsid w:val="005E0DF2"/>
    <w:rsid w:val="005E359F"/>
    <w:rsid w:val="005E6D76"/>
    <w:rsid w:val="005E6E52"/>
    <w:rsid w:val="006121DE"/>
    <w:rsid w:val="00615BC7"/>
    <w:rsid w:val="00640AF7"/>
    <w:rsid w:val="0065446B"/>
    <w:rsid w:val="00661E7B"/>
    <w:rsid w:val="00672B01"/>
    <w:rsid w:val="00682666"/>
    <w:rsid w:val="0068535B"/>
    <w:rsid w:val="006A019F"/>
    <w:rsid w:val="006A6832"/>
    <w:rsid w:val="006B18DA"/>
    <w:rsid w:val="006B78E2"/>
    <w:rsid w:val="006C3DCC"/>
    <w:rsid w:val="006D3E0B"/>
    <w:rsid w:val="006D6FD8"/>
    <w:rsid w:val="006E3AE0"/>
    <w:rsid w:val="006E748B"/>
    <w:rsid w:val="006E7FC7"/>
    <w:rsid w:val="006F75E7"/>
    <w:rsid w:val="00700F97"/>
    <w:rsid w:val="00702E00"/>
    <w:rsid w:val="007127E2"/>
    <w:rsid w:val="00712FF3"/>
    <w:rsid w:val="00715D99"/>
    <w:rsid w:val="00716A94"/>
    <w:rsid w:val="007479A0"/>
    <w:rsid w:val="007539EC"/>
    <w:rsid w:val="007543D6"/>
    <w:rsid w:val="007636D8"/>
    <w:rsid w:val="00766468"/>
    <w:rsid w:val="007665B7"/>
    <w:rsid w:val="00787F42"/>
    <w:rsid w:val="00792A5B"/>
    <w:rsid w:val="00797091"/>
    <w:rsid w:val="007A1E6C"/>
    <w:rsid w:val="007A3FA2"/>
    <w:rsid w:val="007A40F4"/>
    <w:rsid w:val="007A7D60"/>
    <w:rsid w:val="007B0708"/>
    <w:rsid w:val="007B5457"/>
    <w:rsid w:val="007B5D97"/>
    <w:rsid w:val="007C03D4"/>
    <w:rsid w:val="007C7656"/>
    <w:rsid w:val="007D7158"/>
    <w:rsid w:val="007E1782"/>
    <w:rsid w:val="008005C9"/>
    <w:rsid w:val="008015F9"/>
    <w:rsid w:val="008069BD"/>
    <w:rsid w:val="0081729F"/>
    <w:rsid w:val="00820834"/>
    <w:rsid w:val="00852C41"/>
    <w:rsid w:val="0087313A"/>
    <w:rsid w:val="008841C4"/>
    <w:rsid w:val="008C704C"/>
    <w:rsid w:val="008C7A17"/>
    <w:rsid w:val="008D3E30"/>
    <w:rsid w:val="008E1E54"/>
    <w:rsid w:val="00902204"/>
    <w:rsid w:val="00907204"/>
    <w:rsid w:val="00914D0A"/>
    <w:rsid w:val="00922266"/>
    <w:rsid w:val="009278FA"/>
    <w:rsid w:val="009305B7"/>
    <w:rsid w:val="00943165"/>
    <w:rsid w:val="00955689"/>
    <w:rsid w:val="00957E05"/>
    <w:rsid w:val="00961135"/>
    <w:rsid w:val="00970FF2"/>
    <w:rsid w:val="0097114A"/>
    <w:rsid w:val="00982C88"/>
    <w:rsid w:val="009834E0"/>
    <w:rsid w:val="00992CB2"/>
    <w:rsid w:val="009945F2"/>
    <w:rsid w:val="009A0F7D"/>
    <w:rsid w:val="009C7562"/>
    <w:rsid w:val="009E0C01"/>
    <w:rsid w:val="009E64DB"/>
    <w:rsid w:val="00A04121"/>
    <w:rsid w:val="00A25953"/>
    <w:rsid w:val="00A34B9C"/>
    <w:rsid w:val="00A4600E"/>
    <w:rsid w:val="00A714AE"/>
    <w:rsid w:val="00A75142"/>
    <w:rsid w:val="00A85F33"/>
    <w:rsid w:val="00AA1EB6"/>
    <w:rsid w:val="00AB320D"/>
    <w:rsid w:val="00AB6CC3"/>
    <w:rsid w:val="00AC204E"/>
    <w:rsid w:val="00AC49ED"/>
    <w:rsid w:val="00AC76C7"/>
    <w:rsid w:val="00AD7EB5"/>
    <w:rsid w:val="00AE086F"/>
    <w:rsid w:val="00AE6FE2"/>
    <w:rsid w:val="00AF1B94"/>
    <w:rsid w:val="00AF4861"/>
    <w:rsid w:val="00AF6833"/>
    <w:rsid w:val="00B032C4"/>
    <w:rsid w:val="00B340F5"/>
    <w:rsid w:val="00B56B12"/>
    <w:rsid w:val="00B57A32"/>
    <w:rsid w:val="00B62E63"/>
    <w:rsid w:val="00B630FD"/>
    <w:rsid w:val="00B65FFF"/>
    <w:rsid w:val="00B740C8"/>
    <w:rsid w:val="00B852BB"/>
    <w:rsid w:val="00B85521"/>
    <w:rsid w:val="00BA23C1"/>
    <w:rsid w:val="00BA4855"/>
    <w:rsid w:val="00BA5A2B"/>
    <w:rsid w:val="00BA6B72"/>
    <w:rsid w:val="00BA6E7F"/>
    <w:rsid w:val="00BA738E"/>
    <w:rsid w:val="00BA7994"/>
    <w:rsid w:val="00BB100E"/>
    <w:rsid w:val="00BC3B05"/>
    <w:rsid w:val="00BD0D18"/>
    <w:rsid w:val="00BD2088"/>
    <w:rsid w:val="00BD50DA"/>
    <w:rsid w:val="00BE1628"/>
    <w:rsid w:val="00BE20D9"/>
    <w:rsid w:val="00C04915"/>
    <w:rsid w:val="00C073F7"/>
    <w:rsid w:val="00C155FC"/>
    <w:rsid w:val="00C16439"/>
    <w:rsid w:val="00C27CE0"/>
    <w:rsid w:val="00C32E6E"/>
    <w:rsid w:val="00C51134"/>
    <w:rsid w:val="00C55EE1"/>
    <w:rsid w:val="00C63619"/>
    <w:rsid w:val="00C6425C"/>
    <w:rsid w:val="00C95EC1"/>
    <w:rsid w:val="00C95FA7"/>
    <w:rsid w:val="00CB63DE"/>
    <w:rsid w:val="00CD08F3"/>
    <w:rsid w:val="00D04D92"/>
    <w:rsid w:val="00D05BAE"/>
    <w:rsid w:val="00D213EF"/>
    <w:rsid w:val="00D21A82"/>
    <w:rsid w:val="00D2542F"/>
    <w:rsid w:val="00D367A4"/>
    <w:rsid w:val="00D41D79"/>
    <w:rsid w:val="00D436DC"/>
    <w:rsid w:val="00D44428"/>
    <w:rsid w:val="00D548E2"/>
    <w:rsid w:val="00D6348F"/>
    <w:rsid w:val="00D63C79"/>
    <w:rsid w:val="00D84099"/>
    <w:rsid w:val="00D938D3"/>
    <w:rsid w:val="00DB0DD4"/>
    <w:rsid w:val="00DB1F25"/>
    <w:rsid w:val="00DC3981"/>
    <w:rsid w:val="00DC56AD"/>
    <w:rsid w:val="00DD0E35"/>
    <w:rsid w:val="00DD5BCC"/>
    <w:rsid w:val="00DE6879"/>
    <w:rsid w:val="00DE7C41"/>
    <w:rsid w:val="00DF3AD0"/>
    <w:rsid w:val="00E04165"/>
    <w:rsid w:val="00E120E7"/>
    <w:rsid w:val="00E12742"/>
    <w:rsid w:val="00E25118"/>
    <w:rsid w:val="00E26DF0"/>
    <w:rsid w:val="00E3164E"/>
    <w:rsid w:val="00E605B0"/>
    <w:rsid w:val="00E727FC"/>
    <w:rsid w:val="00E8412F"/>
    <w:rsid w:val="00E842BD"/>
    <w:rsid w:val="00E857DD"/>
    <w:rsid w:val="00E92D06"/>
    <w:rsid w:val="00E962A4"/>
    <w:rsid w:val="00E96762"/>
    <w:rsid w:val="00EB06E1"/>
    <w:rsid w:val="00ED2089"/>
    <w:rsid w:val="00ED44D9"/>
    <w:rsid w:val="00EE5147"/>
    <w:rsid w:val="00EF206B"/>
    <w:rsid w:val="00EF5227"/>
    <w:rsid w:val="00F06015"/>
    <w:rsid w:val="00F34FD7"/>
    <w:rsid w:val="00F36814"/>
    <w:rsid w:val="00F433D1"/>
    <w:rsid w:val="00F54A69"/>
    <w:rsid w:val="00F6517B"/>
    <w:rsid w:val="00F65E9B"/>
    <w:rsid w:val="00F67762"/>
    <w:rsid w:val="00F8265D"/>
    <w:rsid w:val="00F82694"/>
    <w:rsid w:val="00F86B87"/>
    <w:rsid w:val="00F8702B"/>
    <w:rsid w:val="00F96CE0"/>
    <w:rsid w:val="00FA178A"/>
    <w:rsid w:val="00FB126E"/>
    <w:rsid w:val="00FB3BC7"/>
    <w:rsid w:val="00FC1957"/>
    <w:rsid w:val="00FC3800"/>
    <w:rsid w:val="00FD4D05"/>
    <w:rsid w:val="00FE16A6"/>
    <w:rsid w:val="00FE6428"/>
    <w:rsid w:val="00FF0D86"/>
    <w:rsid w:val="00FF76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1"/>
    <w:qFormat/>
    <w:rsid w:val="00955689"/>
    <w:pPr>
      <w:ind w:left="720"/>
      <w:contextualSpacing/>
    </w:pPr>
  </w:style>
  <w:style w:type="table" w:styleId="TableGrid">
    <w:name w:val="Table Grid"/>
    <w:basedOn w:val="TableNormal"/>
    <w:uiPriority w:val="39"/>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5A4803"/>
    <w:rPr>
      <w:color w:val="605E5C"/>
      <w:shd w:val="clear" w:color="auto" w:fill="E1DFDD"/>
    </w:rPr>
  </w:style>
  <w:style w:type="paragraph" w:styleId="Revision">
    <w:name w:val="Revision"/>
    <w:hidden/>
    <w:uiPriority w:val="99"/>
    <w:semiHidden/>
    <w:rsid w:val="001C027D"/>
    <w:rPr>
      <w:rFonts w:ascii="Cambria" w:hAnsi="Cambria"/>
      <w:sz w:val="22"/>
      <w:szCs w:val="24"/>
    </w:rPr>
  </w:style>
  <w:style w:type="character" w:customStyle="1" w:styleId="BodyTextChar">
    <w:name w:val="Body Text Char"/>
    <w:basedOn w:val="DefaultParagraphFont"/>
    <w:link w:val="BodyText"/>
    <w:rsid w:val="001C4EF9"/>
    <w:rPr>
      <w:rFonts w:ascii="Cambria" w:hAnsi="Cambr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62563587">
      <w:bodyDiv w:val="1"/>
      <w:marLeft w:val="0"/>
      <w:marRight w:val="0"/>
      <w:marTop w:val="0"/>
      <w:marBottom w:val="0"/>
      <w:divBdr>
        <w:top w:val="none" w:sz="0" w:space="0" w:color="auto"/>
        <w:left w:val="none" w:sz="0" w:space="0" w:color="auto"/>
        <w:bottom w:val="none" w:sz="0" w:space="0" w:color="auto"/>
        <w:right w:val="none" w:sz="0" w:space="0" w:color="auto"/>
      </w:divBdr>
    </w:div>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802983">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31018557">
      <w:bodyDiv w:val="1"/>
      <w:marLeft w:val="0"/>
      <w:marRight w:val="0"/>
      <w:marTop w:val="0"/>
      <w:marBottom w:val="0"/>
      <w:divBdr>
        <w:top w:val="none" w:sz="0" w:space="0" w:color="auto"/>
        <w:left w:val="none" w:sz="0" w:space="0" w:color="auto"/>
        <w:bottom w:val="none" w:sz="0" w:space="0" w:color="auto"/>
        <w:right w:val="none" w:sz="0" w:space="0" w:color="auto"/>
      </w:divBdr>
      <w:divsChild>
        <w:div w:id="518587745">
          <w:marLeft w:val="0"/>
          <w:marRight w:val="0"/>
          <w:marTop w:val="0"/>
          <w:marBottom w:val="0"/>
          <w:divBdr>
            <w:top w:val="none" w:sz="0" w:space="0" w:color="auto"/>
            <w:left w:val="none" w:sz="0" w:space="0" w:color="auto"/>
            <w:bottom w:val="none" w:sz="0" w:space="0" w:color="auto"/>
            <w:right w:val="none" w:sz="0" w:space="0" w:color="auto"/>
          </w:divBdr>
          <w:divsChild>
            <w:div w:id="584802772">
              <w:marLeft w:val="0"/>
              <w:marRight w:val="0"/>
              <w:marTop w:val="0"/>
              <w:marBottom w:val="0"/>
              <w:divBdr>
                <w:top w:val="none" w:sz="0" w:space="0" w:color="auto"/>
                <w:left w:val="none" w:sz="0" w:space="0" w:color="auto"/>
                <w:bottom w:val="none" w:sz="0" w:space="0" w:color="auto"/>
                <w:right w:val="none" w:sz="0" w:space="0" w:color="auto"/>
              </w:divBdr>
              <w:divsChild>
                <w:div w:id="183213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rector@ippd.ufl.edu" TargetMode="External"/><Relationship Id="rId13" Type="http://schemas.openxmlformats.org/officeDocument/2006/relationships/hyperlink" Target="https://gradcatalog.ufl.edu/graduate/regulations/" TargetMode="External"/><Relationship Id="rId18" Type="http://schemas.openxmlformats.org/officeDocument/2006/relationships/hyperlink" Target="mailto:student-support-hr@eng.ufl.ed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catalog.ufl.edu/graduate/regulations" TargetMode="External"/><Relationship Id="rId17" Type="http://schemas.openxmlformats.org/officeDocument/2006/relationships/hyperlink" Target="https://go.ufl.edu/syllabuspolicies" TargetMode="External"/><Relationship Id="rId2" Type="http://schemas.openxmlformats.org/officeDocument/2006/relationships/numbering" Target="numbering.xml"/><Relationship Id="rId16" Type="http://schemas.openxmlformats.org/officeDocument/2006/relationships/hyperlink" Target="https://registrar.ufl.edu/catalog1011/policies/regulationgrades.htm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urse@ippd.ufl.edu" TargetMode="External"/><Relationship Id="rId5" Type="http://schemas.openxmlformats.org/officeDocument/2006/relationships/webSettings" Target="webSettings.xml"/><Relationship Id="rId15" Type="http://schemas.openxmlformats.org/officeDocument/2006/relationships/hyperlink" Target="https://catalog.ufl.edu/UGRD/academic-regulations/grades-grading-policies/" TargetMode="External"/><Relationship Id="rId10" Type="http://schemas.openxmlformats.org/officeDocument/2006/relationships/hyperlink" Target="https://news.it.ufl.edu/education/student-computing-requirements-for-uf/" TargetMode="External"/><Relationship Id="rId19" Type="http://schemas.openxmlformats.org/officeDocument/2006/relationships/hyperlink" Target="mailto:pld@ufl.edu" TargetMode="External"/><Relationship Id="rId4" Type="http://schemas.openxmlformats.org/officeDocument/2006/relationships/settings" Target="settings.xml"/><Relationship Id="rId9" Type="http://schemas.openxmlformats.org/officeDocument/2006/relationships/hyperlink" Target="mailto:course@ippd.ufl.edu" TargetMode="External"/><Relationship Id="rId14" Type="http://schemas.openxmlformats.org/officeDocument/2006/relationships/hyperlink" Target="https://catalog.ufl.edu/graduate/?catoid=10&amp;navoid=2020"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9</Pages>
  <Words>4092</Words>
  <Characters>23680</Characters>
  <Application>Microsoft Office Word</Application>
  <DocSecurity>0</DocSecurity>
  <Lines>197</Lines>
  <Paragraphs>55</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27717</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Latorre,Edward</cp:lastModifiedBy>
  <cp:revision>112</cp:revision>
  <cp:lastPrinted>2024-07-30T21:23:00Z</cp:lastPrinted>
  <dcterms:created xsi:type="dcterms:W3CDTF">2024-08-01T18:28:00Z</dcterms:created>
  <dcterms:modified xsi:type="dcterms:W3CDTF">2025-12-04T19:05:00Z</dcterms:modified>
</cp:coreProperties>
</file>