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X="568" w:tblpY="1441"/>
        <w:tblW w:w="822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6662"/>
      </w:tblGrid>
      <w:tr w:rsidRPr="00766DD7" w:rsidR="007C67F3" w:rsidTr="477FBFF9" w14:paraId="3F64F65B" w14:textId="77777777">
        <w:trPr>
          <w:trHeight w:val="300"/>
        </w:trPr>
        <w:tc>
          <w:tcPr>
            <w:tcW w:w="822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vAlign w:val="center"/>
          </w:tcPr>
          <w:p w:rsidRPr="001A7CCF" w:rsidR="007C67F3" w:rsidP="007C67F3" w:rsidRDefault="007C67F3" w14:paraId="67944D43" w14:textId="064486F1">
            <w:pPr>
              <w:jc w:val="center"/>
              <w:textAlignment w:val="baseline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Meeting Attendees</w:t>
            </w:r>
          </w:p>
        </w:tc>
      </w:tr>
      <w:tr w:rsidRPr="00766DD7" w:rsidR="007C67F3" w:rsidTr="477FBFF9" w14:paraId="2904C1A1" w14:textId="77777777">
        <w:trPr>
          <w:trHeight w:val="300"/>
        </w:trPr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Pr="00CC4304" w:rsidR="007C67F3" w:rsidP="007C67F3" w:rsidRDefault="007C67F3" w14:paraId="1F4BD3EE" w14:textId="77777777">
            <w:pPr>
              <w:jc w:val="center"/>
              <w:textAlignment w:val="baseline"/>
              <w:rPr>
                <w:rFonts w:eastAsia="Times New Roman"/>
                <w:i/>
                <w:iCs/>
                <w:sz w:val="18"/>
                <w:szCs w:val="18"/>
                <w:u w:val="single"/>
              </w:rPr>
            </w:pPr>
            <w:r w:rsidRPr="00CC4304">
              <w:rPr>
                <w:rFonts w:eastAsia="Times New Roman"/>
                <w:i/>
                <w:iCs/>
                <w:sz w:val="22"/>
                <w:szCs w:val="22"/>
                <w:u w:val="single"/>
              </w:rPr>
              <w:t>Unit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Pr="00CC4304" w:rsidR="007C67F3" w:rsidP="007C67F3" w:rsidRDefault="007C67F3" w14:paraId="3B0E2741" w14:textId="77777777">
            <w:pPr>
              <w:jc w:val="center"/>
              <w:textAlignment w:val="baseline"/>
              <w:rPr>
                <w:rFonts w:eastAsia="Times New Roman"/>
                <w:i/>
                <w:iCs/>
                <w:sz w:val="18"/>
                <w:szCs w:val="18"/>
                <w:u w:val="single"/>
              </w:rPr>
            </w:pPr>
            <w:r w:rsidRPr="00CC4304">
              <w:rPr>
                <w:rFonts w:eastAsia="Times New Roman"/>
                <w:i/>
                <w:iCs/>
                <w:sz w:val="22"/>
                <w:szCs w:val="22"/>
                <w:u w:val="single"/>
              </w:rPr>
              <w:t>Representative(s) </w:t>
            </w:r>
          </w:p>
        </w:tc>
      </w:tr>
      <w:tr w:rsidRPr="00766DD7" w:rsidR="007C67F3" w:rsidTr="477FBFF9" w14:paraId="6C8435A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Pr="00CC4304" w:rsidR="007C67F3" w:rsidP="007C67F3" w:rsidRDefault="007C67F3" w14:paraId="36850F3C" w14:textId="77777777">
            <w:pPr>
              <w:jc w:val="center"/>
              <w:textAlignment w:val="baseline"/>
              <w:rPr>
                <w:rFonts w:eastAsia="Times New Roman"/>
                <w:sz w:val="22"/>
                <w:szCs w:val="22"/>
              </w:rPr>
            </w:pPr>
            <w:r w:rsidRPr="00CC4304">
              <w:rPr>
                <w:rFonts w:eastAsia="Times New Roman"/>
                <w:sz w:val="22"/>
                <w:szCs w:val="22"/>
              </w:rPr>
              <w:t>EED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Pr="00CC4304" w:rsidR="007C67F3" w:rsidP="3B15431B" w:rsidRDefault="417AAF84" w14:paraId="29A65128" w14:textId="10EC9C27">
            <w:pPr>
              <w:textAlignment w:val="baseline"/>
              <w:rPr>
                <w:rFonts w:eastAsia="Times New Roman"/>
                <w:sz w:val="22"/>
                <w:szCs w:val="22"/>
                <w:highlight w:val="yellow"/>
              </w:rPr>
            </w:pPr>
            <w:r w:rsidRPr="00C06CE4">
              <w:rPr>
                <w:rFonts w:eastAsia="Times New Roman"/>
                <w:sz w:val="22"/>
                <w:szCs w:val="22"/>
              </w:rPr>
              <w:t xml:space="preserve">Jeremiah Blanchard, </w:t>
            </w:r>
            <w:r w:rsidRPr="003C56D9">
              <w:rPr>
                <w:rFonts w:eastAsia="Times New Roman"/>
                <w:sz w:val="22"/>
                <w:szCs w:val="22"/>
              </w:rPr>
              <w:t>John Mendoza-Garcia</w:t>
            </w:r>
            <w:r w:rsidR="000200EB">
              <w:rPr>
                <w:rFonts w:eastAsia="Times New Roman"/>
                <w:sz w:val="22"/>
                <w:szCs w:val="22"/>
              </w:rPr>
              <w:t>, Cheryl Resch</w:t>
            </w:r>
          </w:p>
        </w:tc>
      </w:tr>
      <w:tr w:rsidRPr="00766DD7" w:rsidR="007C67F3" w:rsidTr="477FBFF9" w14:paraId="43A97EC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Pr="00CC4304" w:rsidR="007C67F3" w:rsidP="007C67F3" w:rsidRDefault="007C67F3" w14:paraId="270A7A58" w14:textId="77777777">
            <w:pPr>
              <w:jc w:val="center"/>
              <w:textAlignment w:val="baseline"/>
              <w:rPr>
                <w:rFonts w:eastAsia="Times New Roman"/>
                <w:sz w:val="18"/>
                <w:szCs w:val="18"/>
              </w:rPr>
            </w:pPr>
            <w:r w:rsidRPr="00CC4304">
              <w:rPr>
                <w:rFonts w:eastAsia="Times New Roman"/>
                <w:sz w:val="22"/>
                <w:szCs w:val="22"/>
              </w:rPr>
              <w:t>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Pr="003C56D9" w:rsidR="007C67F3" w:rsidP="3B15431B" w:rsidRDefault="00C06CE4" w14:paraId="37A803E0" w14:textId="36C5DC29">
            <w:pPr>
              <w:textAlignment w:val="baseline"/>
              <w:rPr>
                <w:rFonts w:eastAsia="Times New Roman"/>
                <w:sz w:val="22"/>
                <w:szCs w:val="22"/>
              </w:rPr>
            </w:pPr>
            <w:proofErr w:type="spellStart"/>
            <w:r>
              <w:rPr>
                <w:rFonts w:eastAsia="Times New Roman"/>
                <w:sz w:val="22"/>
                <w:szCs w:val="22"/>
              </w:rPr>
              <w:t>M</w:t>
            </w:r>
            <w:r w:rsidRPr="003C56D9" w:rsidR="417AAF84">
              <w:rPr>
                <w:rFonts w:eastAsia="Times New Roman"/>
                <w:sz w:val="22"/>
                <w:szCs w:val="22"/>
              </w:rPr>
              <w:t>engyu</w:t>
            </w:r>
            <w:proofErr w:type="spellEnd"/>
            <w:r w:rsidRPr="003C56D9" w:rsidR="417AAF84">
              <w:rPr>
                <w:rFonts w:eastAsia="Times New Roman"/>
                <w:sz w:val="22"/>
                <w:szCs w:val="22"/>
              </w:rPr>
              <w:t xml:space="preserve"> Li, McKenzie Landrum</w:t>
            </w:r>
          </w:p>
        </w:tc>
      </w:tr>
      <w:tr w:rsidRPr="00766DD7" w:rsidR="007C67F3" w:rsidTr="477FBFF9" w14:paraId="65D6555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Pr="00CC4304" w:rsidR="007C67F3" w:rsidP="007C67F3" w:rsidRDefault="007C67F3" w14:paraId="58710F9A" w14:textId="77777777">
            <w:pPr>
              <w:jc w:val="center"/>
              <w:textAlignment w:val="baseline"/>
              <w:rPr>
                <w:rFonts w:eastAsia="Times New Roman"/>
                <w:sz w:val="18"/>
                <w:szCs w:val="18"/>
              </w:rPr>
            </w:pPr>
            <w:r w:rsidRPr="00CC4304">
              <w:rPr>
                <w:rFonts w:eastAsia="Times New Roman"/>
                <w:sz w:val="22"/>
                <w:szCs w:val="22"/>
              </w:rPr>
              <w:t>ABE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Pr="00CC4304" w:rsidR="007C67F3" w:rsidP="3B15431B" w:rsidRDefault="007C67F3" w14:paraId="04705E17" w14:textId="31E1B56B">
            <w:pPr>
              <w:textAlignment w:val="baseline"/>
              <w:rPr>
                <w:rFonts w:eastAsia="Times New Roman"/>
                <w:sz w:val="18"/>
                <w:szCs w:val="18"/>
                <w:highlight w:val="yellow"/>
              </w:rPr>
            </w:pPr>
          </w:p>
        </w:tc>
      </w:tr>
      <w:tr w:rsidRPr="00766DD7" w:rsidR="007C67F3" w:rsidTr="477FBFF9" w14:paraId="5E05E883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Pr="00CC4304" w:rsidR="007C67F3" w:rsidP="007C67F3" w:rsidRDefault="007C67F3" w14:paraId="6A950BA0" w14:textId="77777777">
            <w:pPr>
              <w:jc w:val="center"/>
              <w:textAlignment w:val="baseline"/>
              <w:rPr>
                <w:rFonts w:eastAsia="Times New Roman"/>
                <w:sz w:val="22"/>
                <w:szCs w:val="22"/>
              </w:rPr>
            </w:pPr>
            <w:r w:rsidRPr="00CC4304">
              <w:rPr>
                <w:rFonts w:eastAsia="Times New Roman"/>
                <w:sz w:val="22"/>
                <w:szCs w:val="22"/>
              </w:rPr>
              <w:t>BME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Pr="00CC4304" w:rsidR="007C67F3" w:rsidP="3B15431B" w:rsidRDefault="007C67F3" w14:paraId="72EBE039" w14:textId="2CAF4F5E">
            <w:pPr>
              <w:textAlignment w:val="baseline"/>
              <w:rPr>
                <w:rFonts w:eastAsia="Times New Roman"/>
                <w:sz w:val="22"/>
                <w:szCs w:val="22"/>
                <w:highlight w:val="yellow"/>
              </w:rPr>
            </w:pPr>
          </w:p>
        </w:tc>
      </w:tr>
      <w:tr w:rsidRPr="00766DD7" w:rsidR="007C67F3" w:rsidTr="477FBFF9" w14:paraId="5A983D8D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Pr="003C56D9" w:rsidR="007C67F3" w:rsidP="007C67F3" w:rsidRDefault="007C67F3" w14:paraId="23B5C288" w14:textId="77777777">
            <w:pPr>
              <w:jc w:val="center"/>
              <w:textAlignment w:val="baseline"/>
              <w:rPr>
                <w:rFonts w:eastAsia="Times New Roman"/>
                <w:sz w:val="22"/>
                <w:szCs w:val="22"/>
              </w:rPr>
            </w:pPr>
            <w:r w:rsidRPr="003C56D9">
              <w:rPr>
                <w:rFonts w:eastAsia="Times New Roman"/>
                <w:sz w:val="22"/>
                <w:szCs w:val="22"/>
              </w:rPr>
              <w:t>CHE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Pr="003C56D9" w:rsidR="007C67F3" w:rsidP="3B15431B" w:rsidRDefault="417AAF84" w14:paraId="0EF4A630" w14:textId="77777777">
            <w:pPr>
              <w:textAlignment w:val="baseline"/>
              <w:rPr>
                <w:rFonts w:eastAsia="Times New Roman"/>
                <w:sz w:val="22"/>
                <w:szCs w:val="22"/>
              </w:rPr>
            </w:pPr>
            <w:r w:rsidRPr="003C56D9">
              <w:rPr>
                <w:rFonts w:eastAsia="Times New Roman"/>
                <w:sz w:val="22"/>
                <w:szCs w:val="22"/>
              </w:rPr>
              <w:t>Rich Dickenson </w:t>
            </w:r>
          </w:p>
        </w:tc>
      </w:tr>
      <w:tr w:rsidRPr="00766DD7" w:rsidR="007C67F3" w:rsidTr="477FBFF9" w14:paraId="461F86F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Pr="00CC4304" w:rsidR="007C67F3" w:rsidP="007C67F3" w:rsidRDefault="007C67F3" w14:paraId="1D7E3A51" w14:textId="77777777">
            <w:pPr>
              <w:jc w:val="center"/>
              <w:textAlignment w:val="baseline"/>
              <w:rPr>
                <w:rFonts w:eastAsia="Times New Roman"/>
                <w:sz w:val="22"/>
                <w:szCs w:val="22"/>
              </w:rPr>
            </w:pPr>
            <w:r w:rsidRPr="00CC4304">
              <w:rPr>
                <w:rFonts w:eastAsia="Times New Roman"/>
                <w:sz w:val="22"/>
                <w:szCs w:val="22"/>
              </w:rPr>
              <w:t>ECE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Pr="00CC4304" w:rsidR="007C67F3" w:rsidP="477FBFF9" w:rsidRDefault="00AC0E65" w14:paraId="0E900514" w14:textId="6D0C86A5">
            <w:pPr>
              <w:textAlignment w:val="baseline"/>
              <w:rPr>
                <w:rFonts w:eastAsia="Times New Roman"/>
                <w:sz w:val="22"/>
                <w:szCs w:val="22"/>
              </w:rPr>
            </w:pPr>
            <w:r w:rsidRPr="477FBFF9" w:rsidR="00AC0E65">
              <w:rPr>
                <w:rFonts w:eastAsia="Times New Roman"/>
                <w:sz w:val="22"/>
                <w:szCs w:val="22"/>
              </w:rPr>
              <w:t>Catia Silva</w:t>
            </w:r>
          </w:p>
        </w:tc>
      </w:tr>
      <w:tr w:rsidR="477FBFF9" w:rsidTr="477FBFF9" w14:paraId="61F4DCAA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0CF6253" w:rsidP="477FBFF9" w:rsidRDefault="70CF6253" w14:paraId="1762E16F" w14:textId="08E8C2A4">
            <w:pPr>
              <w:pStyle w:val="Normal"/>
              <w:jc w:val="center"/>
              <w:rPr>
                <w:rFonts w:eastAsia="Times New Roman"/>
                <w:sz w:val="22"/>
                <w:szCs w:val="22"/>
              </w:rPr>
            </w:pPr>
            <w:r w:rsidRPr="477FBFF9" w:rsidR="70CF6253">
              <w:rPr>
                <w:rFonts w:eastAsia="Times New Roman"/>
                <w:sz w:val="22"/>
                <w:szCs w:val="22"/>
              </w:rPr>
              <w:t>CISE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0CF6253" w:rsidP="477FBFF9" w:rsidRDefault="70CF6253" w14:paraId="3EA25119" w14:textId="35BB7D8D">
            <w:pPr>
              <w:pStyle w:val="Normal"/>
              <w:rPr>
                <w:rFonts w:eastAsia="Times New Roman"/>
                <w:sz w:val="22"/>
                <w:szCs w:val="22"/>
                <w:highlight w:val="yellow"/>
              </w:rPr>
            </w:pPr>
            <w:r w:rsidRPr="477FBFF9" w:rsidR="70CF6253">
              <w:rPr>
                <w:rFonts w:eastAsia="Times New Roman"/>
                <w:sz w:val="22"/>
                <w:szCs w:val="22"/>
              </w:rPr>
              <w:t>Jorg Peters, Alexandre Gomes de Sequeira</w:t>
            </w:r>
          </w:p>
        </w:tc>
      </w:tr>
      <w:tr w:rsidRPr="00766DD7" w:rsidR="007C67F3" w:rsidTr="477FBFF9" w14:paraId="5F22B70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Pr="00CC4304" w:rsidR="007C67F3" w:rsidP="007C67F3" w:rsidRDefault="007C67F3" w14:paraId="42897C22" w14:textId="77777777">
            <w:pPr>
              <w:jc w:val="center"/>
              <w:textAlignment w:val="baseline"/>
              <w:rPr>
                <w:rFonts w:eastAsia="Times New Roman"/>
                <w:sz w:val="22"/>
                <w:szCs w:val="22"/>
              </w:rPr>
            </w:pPr>
            <w:r w:rsidRPr="43552F10">
              <w:rPr>
                <w:rFonts w:eastAsia="Times New Roman"/>
                <w:sz w:val="22"/>
                <w:szCs w:val="22"/>
              </w:rPr>
              <w:t>ESSIE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Pr="00CC4304" w:rsidR="007C67F3" w:rsidP="43552F10" w:rsidRDefault="0E7CFC6E" w14:paraId="2F6C0C5A" w14:textId="272A63E8">
            <w:pPr>
              <w:textAlignment w:val="baseline"/>
              <w:rPr>
                <w:rFonts w:eastAsia="Times New Roman"/>
                <w:sz w:val="22"/>
                <w:szCs w:val="22"/>
              </w:rPr>
            </w:pPr>
            <w:r w:rsidRPr="43552F10">
              <w:rPr>
                <w:rFonts w:eastAsia="Times New Roman"/>
                <w:sz w:val="22"/>
                <w:szCs w:val="22"/>
              </w:rPr>
              <w:t>Eric Du</w:t>
            </w:r>
          </w:p>
        </w:tc>
      </w:tr>
      <w:tr w:rsidRPr="00766DD7" w:rsidR="007C67F3" w:rsidTr="477FBFF9" w14:paraId="26238C7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Pr="00CC4304" w:rsidR="007C67F3" w:rsidP="007C67F3" w:rsidRDefault="007C67F3" w14:paraId="51D47BAE" w14:textId="77777777">
            <w:pPr>
              <w:jc w:val="center"/>
              <w:textAlignment w:val="baseline"/>
              <w:rPr>
                <w:rFonts w:eastAsia="Times New Roman"/>
                <w:sz w:val="18"/>
                <w:szCs w:val="18"/>
              </w:rPr>
            </w:pPr>
            <w:r w:rsidRPr="00CC4304">
              <w:rPr>
                <w:rFonts w:eastAsia="Times New Roman"/>
                <w:sz w:val="22"/>
                <w:szCs w:val="22"/>
              </w:rPr>
              <w:t>MAE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Pr="00CC4304" w:rsidR="007C67F3" w:rsidP="3B15431B" w:rsidRDefault="007C67F3" w14:paraId="5F99B0E1" w14:textId="05F8ECC7">
            <w:pPr>
              <w:textAlignment w:val="baseline"/>
              <w:rPr>
                <w:rFonts w:eastAsia="Times New Roman"/>
                <w:sz w:val="18"/>
                <w:szCs w:val="18"/>
                <w:highlight w:val="yellow"/>
              </w:rPr>
            </w:pPr>
          </w:p>
        </w:tc>
      </w:tr>
      <w:tr w:rsidRPr="00766DD7" w:rsidR="007C67F3" w:rsidTr="477FBFF9" w14:paraId="67E7807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Pr="00CC4304" w:rsidR="007C67F3" w:rsidP="007C67F3" w:rsidRDefault="007C67F3" w14:paraId="3CCFA9B0" w14:textId="77777777">
            <w:pPr>
              <w:jc w:val="center"/>
              <w:textAlignment w:val="baseline"/>
              <w:rPr>
                <w:rFonts w:eastAsia="Times New Roman"/>
                <w:sz w:val="22"/>
                <w:szCs w:val="22"/>
              </w:rPr>
            </w:pPr>
            <w:r w:rsidRPr="00CC4304">
              <w:rPr>
                <w:rFonts w:eastAsia="Times New Roman"/>
                <w:sz w:val="22"/>
                <w:szCs w:val="22"/>
              </w:rPr>
              <w:t>MSE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Pr="00CC4304" w:rsidR="007C67F3" w:rsidP="3B15431B" w:rsidRDefault="417AAF84" w14:paraId="2A0DA108" w14:textId="7BA22B0C">
            <w:pPr>
              <w:textAlignment w:val="baseline"/>
              <w:rPr>
                <w:sz w:val="22"/>
                <w:szCs w:val="22"/>
                <w:highlight w:val="yellow"/>
                <w:lang w:eastAsia="ja-JP"/>
              </w:rPr>
            </w:pPr>
            <w:r w:rsidRPr="00C06CE4">
              <w:rPr>
                <w:rFonts w:eastAsia="Times New Roman"/>
                <w:sz w:val="22"/>
                <w:szCs w:val="22"/>
              </w:rPr>
              <w:t>Megan Butala</w:t>
            </w:r>
          </w:p>
        </w:tc>
      </w:tr>
      <w:tr w:rsidRPr="00766DD7" w:rsidR="007C67F3" w:rsidTr="477FBFF9" w14:paraId="24C64B31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Pr="00CC4304" w:rsidR="007C67F3" w:rsidP="007C67F3" w:rsidRDefault="007C67F3" w14:paraId="3737C619" w14:textId="77777777">
            <w:pPr>
              <w:jc w:val="center"/>
              <w:textAlignment w:val="baseline"/>
              <w:rPr>
                <w:rFonts w:eastAsia="Times New Roman"/>
                <w:sz w:val="18"/>
                <w:szCs w:val="18"/>
              </w:rPr>
            </w:pPr>
            <w:r w:rsidRPr="00CC4304">
              <w:rPr>
                <w:rFonts w:eastAsia="Times New Roman"/>
                <w:sz w:val="22"/>
                <w:szCs w:val="22"/>
              </w:rPr>
              <w:t>Dean’s Office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Pr="00CC4304" w:rsidR="007C67F3" w:rsidP="3B15431B" w:rsidRDefault="417AAF84" w14:paraId="71B76C65" w14:textId="5B99523C">
            <w:pPr>
              <w:textAlignment w:val="baseline"/>
              <w:rPr>
                <w:rFonts w:eastAsia="Times New Roman"/>
                <w:sz w:val="18"/>
                <w:szCs w:val="18"/>
                <w:highlight w:val="yellow"/>
              </w:rPr>
            </w:pPr>
            <w:r w:rsidRPr="00AD1409">
              <w:rPr>
                <w:rFonts w:eastAsia="Times New Roman"/>
                <w:sz w:val="22"/>
                <w:szCs w:val="22"/>
              </w:rPr>
              <w:t>Toshi Nashida (Associate Dean)</w:t>
            </w:r>
            <w:r w:rsidR="0083108A">
              <w:rPr>
                <w:rFonts w:eastAsia="Times New Roman"/>
                <w:sz w:val="22"/>
                <w:szCs w:val="22"/>
              </w:rPr>
              <w:t>, Forrest Masters (Dean)</w:t>
            </w:r>
          </w:p>
        </w:tc>
      </w:tr>
      <w:tr w:rsidRPr="00766DD7" w:rsidR="007C67F3" w:rsidTr="477FBFF9" w14:paraId="04C2832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Pr="00CC4304" w:rsidR="007C67F3" w:rsidP="007C67F3" w:rsidRDefault="007C67F3" w14:paraId="47474827" w14:textId="187359DB">
            <w:pPr>
              <w:jc w:val="center"/>
              <w:textAlignment w:val="baseline"/>
              <w:rPr>
                <w:rFonts w:eastAsia="Times New Roman"/>
                <w:sz w:val="22"/>
                <w:szCs w:val="22"/>
              </w:rPr>
            </w:pPr>
            <w:r w:rsidRPr="00CC4304">
              <w:rPr>
                <w:rFonts w:eastAsia="Times New Roman"/>
                <w:sz w:val="22"/>
                <w:szCs w:val="22"/>
              </w:rPr>
              <w:t>Other Guests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Pr="00CC4304" w:rsidR="007C67F3" w:rsidP="3B15431B" w:rsidRDefault="00FD6090" w14:paraId="14A7CF25" w14:textId="499F5895">
            <w:pPr>
              <w:textAlignment w:val="baseline"/>
              <w:rPr>
                <w:rFonts w:eastAsia="Times New Roman"/>
                <w:sz w:val="22"/>
                <w:szCs w:val="22"/>
                <w:highlight w:val="yellow"/>
              </w:rPr>
            </w:pPr>
            <w:r w:rsidRPr="00FD6090">
              <w:rPr>
                <w:rFonts w:eastAsia="Times New Roman"/>
                <w:sz w:val="22"/>
                <w:szCs w:val="22"/>
              </w:rPr>
              <w:t xml:space="preserve">Azra </w:t>
            </w:r>
            <w:proofErr w:type="spellStart"/>
            <w:r w:rsidRPr="00FD6090">
              <w:rPr>
                <w:rFonts w:eastAsia="Times New Roman"/>
                <w:sz w:val="22"/>
                <w:szCs w:val="22"/>
              </w:rPr>
              <w:t>Bihorac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(College of Medicine)</w:t>
            </w:r>
            <w:r w:rsidR="00D37EEF">
              <w:rPr>
                <w:rFonts w:eastAsia="Times New Roman"/>
                <w:sz w:val="22"/>
                <w:szCs w:val="22"/>
              </w:rPr>
              <w:t>, Norman Fitz-Coy (MAE)</w:t>
            </w:r>
          </w:p>
        </w:tc>
      </w:tr>
    </w:tbl>
    <w:p w:rsidR="001A7CCF" w:rsidP="00F439EF" w:rsidRDefault="001A7CCF" w14:paraId="515E3636" w14:textId="77777777">
      <w:pPr>
        <w:ind w:right="4"/>
        <w:rPr>
          <w:sz w:val="22"/>
          <w:szCs w:val="22"/>
        </w:rPr>
      </w:pPr>
    </w:p>
    <w:p w:rsidRPr="003C4A1C" w:rsidR="003C4A1C" w:rsidP="21F908D0" w:rsidRDefault="003C4A1C" w14:paraId="108E99B1" w14:textId="36DE528A">
      <w:pPr>
        <w:pStyle w:val="Normal"/>
        <w:ind w:right="4"/>
        <w:rPr>
          <w:sz w:val="22"/>
          <w:szCs w:val="22"/>
        </w:rPr>
      </w:pPr>
    </w:p>
    <w:p w:rsidRPr="002C1EEF" w:rsidR="00A73A5F" w:rsidP="1253CDF8" w:rsidRDefault="005E390B" w14:paraId="7FDD188A" w14:textId="248F459B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/>
          <w:sz w:val="22"/>
          <w:szCs w:val="22"/>
        </w:rPr>
      </w:pPr>
      <w:r w:rsidRPr="00F745CD">
        <w:rPr>
          <w:rFonts w:eastAsia="Times New Roman"/>
          <w:b/>
          <w:bCs/>
          <w:color w:val="000000" w:themeColor="text1"/>
          <w:sz w:val="22"/>
          <w:szCs w:val="22"/>
        </w:rPr>
        <w:t>Call to Order (Jeremiah Blanchard)</w:t>
      </w:r>
      <w:r w:rsidRPr="00F745CD">
        <w:tab/>
      </w:r>
      <w:r w:rsidRPr="00F745CD" w:rsidR="00A73A5F">
        <w:rPr>
          <w:rFonts w:eastAsia="Times New Roman"/>
          <w:b/>
          <w:bCs/>
          <w:color w:val="000000" w:themeColor="text1"/>
          <w:sz w:val="22"/>
          <w:szCs w:val="22"/>
        </w:rPr>
        <w:t>15:0</w:t>
      </w:r>
      <w:r w:rsidRPr="00F745CD" w:rsidR="00F745CD">
        <w:rPr>
          <w:rFonts w:eastAsia="Times New Roman"/>
          <w:b/>
          <w:bCs/>
          <w:color w:val="000000" w:themeColor="text1"/>
          <w:sz w:val="22"/>
          <w:szCs w:val="22"/>
        </w:rPr>
        <w:t>2</w:t>
      </w:r>
    </w:p>
    <w:p w:rsidRPr="00F745CD" w:rsidR="002C1EEF" w:rsidP="002C1EEF" w:rsidRDefault="002C1EEF" w14:paraId="1DDD51BD" w14:textId="77777777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/>
          <w:sz w:val="22"/>
          <w:szCs w:val="22"/>
        </w:rPr>
      </w:pPr>
    </w:p>
    <w:p w:rsidRPr="002616A2" w:rsidR="00F745CD" w:rsidP="1253CDF8" w:rsidRDefault="00F745CD" w14:paraId="7488F4B7" w14:textId="57136CB1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b/>
          <w:bCs/>
          <w:color w:val="000000" w:themeColor="text1"/>
          <w:sz w:val="22"/>
          <w:szCs w:val="22"/>
        </w:rPr>
        <w:t>Introduction at Attendees</w:t>
      </w:r>
      <w:r>
        <w:rPr>
          <w:rFonts w:eastAsia="Times New Roman"/>
          <w:b/>
          <w:bCs/>
          <w:color w:val="000000" w:themeColor="text1"/>
          <w:sz w:val="22"/>
          <w:szCs w:val="22"/>
        </w:rPr>
        <w:tab/>
      </w:r>
      <w:r>
        <w:rPr>
          <w:rFonts w:eastAsia="Times New Roman"/>
          <w:b/>
          <w:bCs/>
          <w:color w:val="000000" w:themeColor="text1"/>
          <w:sz w:val="22"/>
          <w:szCs w:val="22"/>
        </w:rPr>
        <w:t>15:</w:t>
      </w:r>
      <w:r w:rsidR="002C1EEF">
        <w:rPr>
          <w:rFonts w:eastAsia="Times New Roman"/>
          <w:b/>
          <w:bCs/>
          <w:color w:val="000000" w:themeColor="text1"/>
          <w:sz w:val="22"/>
          <w:szCs w:val="22"/>
        </w:rPr>
        <w:t>03</w:t>
      </w:r>
    </w:p>
    <w:p w:rsidRPr="002616A2" w:rsidR="002616A2" w:rsidP="002616A2" w:rsidRDefault="002616A2" w14:paraId="6D06F74E" w14:textId="77777777">
      <w:pPr>
        <w:pStyle w:val="ListParagraph"/>
        <w:rPr>
          <w:rFonts w:eastAsia="Times New Roman"/>
          <w:b/>
          <w:bCs/>
          <w:color w:val="000000"/>
          <w:sz w:val="22"/>
          <w:szCs w:val="22"/>
        </w:rPr>
      </w:pPr>
    </w:p>
    <w:p w:rsidR="0083108A" w:rsidP="0083108A" w:rsidRDefault="002616A2" w14:paraId="7D3CD81E" w14:textId="02AE535D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b/>
          <w:bCs/>
          <w:color w:val="000000"/>
          <w:sz w:val="22"/>
          <w:szCs w:val="22"/>
        </w:rPr>
        <w:t>Discussion of Impor</w:t>
      </w:r>
      <w:r w:rsidR="00EC5C08">
        <w:rPr>
          <w:rFonts w:eastAsia="Times New Roman"/>
          <w:b/>
          <w:bCs/>
          <w:color w:val="000000"/>
          <w:sz w:val="22"/>
          <w:szCs w:val="22"/>
        </w:rPr>
        <w:t xml:space="preserve">tance of Service </w:t>
      </w:r>
      <w:r w:rsidR="00EC5C08">
        <w:rPr>
          <w:rFonts w:eastAsia="Times New Roman"/>
          <w:b/>
          <w:bCs/>
          <w:color w:val="000000"/>
          <w:sz w:val="22"/>
          <w:szCs w:val="22"/>
        </w:rPr>
        <w:tab/>
      </w:r>
      <w:r w:rsidR="00EC5C08">
        <w:rPr>
          <w:rFonts w:eastAsia="Times New Roman"/>
          <w:b/>
          <w:bCs/>
          <w:color w:val="000000"/>
          <w:sz w:val="22"/>
          <w:szCs w:val="22"/>
        </w:rPr>
        <w:t>1</w:t>
      </w:r>
      <w:r w:rsidR="00180FF9">
        <w:rPr>
          <w:rFonts w:eastAsia="Times New Roman"/>
          <w:b/>
          <w:bCs/>
          <w:color w:val="000000"/>
          <w:sz w:val="22"/>
          <w:szCs w:val="22"/>
        </w:rPr>
        <w:t>5</w:t>
      </w:r>
      <w:r w:rsidR="00EC5C08">
        <w:rPr>
          <w:rFonts w:eastAsia="Times New Roman"/>
          <w:b/>
          <w:bCs/>
          <w:color w:val="000000"/>
          <w:sz w:val="22"/>
          <w:szCs w:val="22"/>
        </w:rPr>
        <w:t>:10</w:t>
      </w:r>
    </w:p>
    <w:p w:rsidRPr="0083108A" w:rsidR="0083108A" w:rsidP="0083108A" w:rsidRDefault="0083108A" w14:paraId="38B1C310" w14:textId="77777777">
      <w:pPr>
        <w:pStyle w:val="ListParagraph"/>
        <w:rPr>
          <w:rFonts w:eastAsia="Times New Roman"/>
          <w:b/>
          <w:bCs/>
          <w:color w:val="000000"/>
          <w:sz w:val="22"/>
          <w:szCs w:val="22"/>
        </w:rPr>
      </w:pPr>
    </w:p>
    <w:p w:rsidR="0083108A" w:rsidP="0083108A" w:rsidRDefault="0083108A" w14:paraId="23F9940F" w14:textId="1684CEA1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b/>
          <w:bCs/>
          <w:color w:val="000000"/>
          <w:sz w:val="22"/>
          <w:szCs w:val="22"/>
        </w:rPr>
        <w:t>New Business</w:t>
      </w:r>
      <w:r>
        <w:rPr>
          <w:rFonts w:eastAsia="Times New Roman"/>
          <w:b/>
          <w:bCs/>
          <w:color w:val="000000"/>
          <w:sz w:val="22"/>
          <w:szCs w:val="22"/>
        </w:rPr>
        <w:tab/>
      </w:r>
      <w:r>
        <w:rPr>
          <w:rFonts w:eastAsia="Times New Roman"/>
          <w:b/>
          <w:bCs/>
          <w:color w:val="000000"/>
          <w:sz w:val="22"/>
          <w:szCs w:val="22"/>
        </w:rPr>
        <w:t>15:14</w:t>
      </w:r>
    </w:p>
    <w:p w:rsidR="00DC28E3" w:rsidP="00D23CB9" w:rsidRDefault="0083108A" w14:paraId="3C353954" w14:textId="11D5887E">
      <w:pPr>
        <w:pStyle w:val="ListParagraph"/>
        <w:numPr>
          <w:ilvl w:val="0"/>
          <w:numId w:val="32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 w:rsidRPr="0083108A">
        <w:rPr>
          <w:rFonts w:eastAsia="Times New Roman"/>
          <w:color w:val="000000"/>
          <w:sz w:val="22"/>
          <w:szCs w:val="22"/>
        </w:rPr>
        <w:t>College of Medicine AI Degree (Follow-up)</w:t>
      </w:r>
      <w:r>
        <w:rPr>
          <w:rFonts w:eastAsia="Times New Roman"/>
          <w:color w:val="000000"/>
          <w:sz w:val="22"/>
          <w:szCs w:val="22"/>
        </w:rPr>
        <w:t xml:space="preserve"> </w:t>
      </w:r>
      <w:r w:rsidR="00AE277C">
        <w:rPr>
          <w:rFonts w:eastAsia="Times New Roman"/>
          <w:color w:val="000000"/>
          <w:sz w:val="22"/>
          <w:szCs w:val="22"/>
        </w:rPr>
        <w:t>–</w:t>
      </w:r>
      <w:r>
        <w:rPr>
          <w:rFonts w:eastAsia="Times New Roman"/>
          <w:color w:val="000000"/>
          <w:sz w:val="22"/>
          <w:szCs w:val="22"/>
        </w:rPr>
        <w:t xml:space="preserve"> </w:t>
      </w:r>
      <w:r w:rsidR="00AE277C">
        <w:rPr>
          <w:rFonts w:eastAsia="Times New Roman"/>
          <w:color w:val="000000"/>
          <w:sz w:val="22"/>
          <w:szCs w:val="22"/>
        </w:rPr>
        <w:t xml:space="preserve">There was no official meeting with the HWCOE prior to discussion at Faculty Senate meeting.  Toshi discussed how after discussion with various faculty the HWCOE was supportive of this degree.  </w:t>
      </w:r>
    </w:p>
    <w:p w:rsidR="0089420F" w:rsidP="0089420F" w:rsidRDefault="0089420F" w14:paraId="44332C9F" w14:textId="2BE19A9C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 xml:space="preserve">Discussion on not having silos.  Current hiring in </w:t>
      </w:r>
      <w:r w:rsidR="00BB2305">
        <w:rPr>
          <w:rFonts w:eastAsia="Times New Roman"/>
          <w:color w:val="000000"/>
          <w:sz w:val="22"/>
          <w:szCs w:val="22"/>
        </w:rPr>
        <w:t xml:space="preserve">College of Medicine might cause less collaboration </w:t>
      </w:r>
      <w:r w:rsidR="00492849">
        <w:rPr>
          <w:rFonts w:eastAsia="Times New Roman"/>
          <w:color w:val="000000"/>
          <w:sz w:val="22"/>
          <w:szCs w:val="22"/>
        </w:rPr>
        <w:t xml:space="preserve">with the HWCOE since they have computer science people in house.  </w:t>
      </w:r>
    </w:p>
    <w:p w:rsidR="00492849" w:rsidP="0089420F" w:rsidRDefault="00492849" w14:paraId="41070BC5" w14:textId="6F42280A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 xml:space="preserve">As senators, are we there to rubber stamp or to bring our critical thinking skills – we shouldn’t just fast track </w:t>
      </w:r>
    </w:p>
    <w:p w:rsidR="00E07427" w:rsidP="0089420F" w:rsidRDefault="00E07427" w14:paraId="2F54BE62" w14:textId="56F10B70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 w:rsidRPr="21F908D0" w:rsidR="00E07427">
        <w:rPr>
          <w:rFonts w:eastAsia="Times New Roman"/>
          <w:color w:val="000000" w:themeColor="text1" w:themeTint="FF" w:themeShade="FF"/>
          <w:sz w:val="22"/>
          <w:szCs w:val="22"/>
        </w:rPr>
        <w:t xml:space="preserve">In steering </w:t>
      </w:r>
      <w:r w:rsidRPr="21F908D0" w:rsidR="00D102EC">
        <w:rPr>
          <w:rFonts w:eastAsia="Times New Roman"/>
          <w:color w:val="000000" w:themeColor="text1" w:themeTint="FF" w:themeShade="FF"/>
          <w:sz w:val="22"/>
          <w:szCs w:val="22"/>
        </w:rPr>
        <w:t>committee,</w:t>
      </w:r>
      <w:r w:rsidRPr="21F908D0" w:rsidR="00E07427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21F908D0" w:rsidR="2163406B">
        <w:rPr>
          <w:rFonts w:eastAsia="Times New Roman"/>
          <w:color w:val="000000" w:themeColor="text1" w:themeTint="FF" w:themeShade="FF"/>
          <w:sz w:val="22"/>
          <w:szCs w:val="22"/>
        </w:rPr>
        <w:t>there</w:t>
      </w:r>
      <w:r w:rsidRPr="21F908D0" w:rsidR="00E07427">
        <w:rPr>
          <w:rFonts w:eastAsia="Times New Roman"/>
          <w:color w:val="000000" w:themeColor="text1" w:themeTint="FF" w:themeShade="FF"/>
          <w:sz w:val="22"/>
          <w:szCs w:val="22"/>
        </w:rPr>
        <w:t xml:space="preserve"> has been discussion of should we have no </w:t>
      </w:r>
      <w:r w:rsidRPr="21F908D0" w:rsidR="00E07427">
        <w:rPr>
          <w:rFonts w:eastAsia="Times New Roman"/>
          <w:color w:val="000000" w:themeColor="text1" w:themeTint="FF" w:themeShade="FF"/>
          <w:sz w:val="22"/>
          <w:szCs w:val="22"/>
        </w:rPr>
        <w:t>option</w:t>
      </w:r>
      <w:r w:rsidRPr="21F908D0" w:rsidR="00E07427">
        <w:rPr>
          <w:rFonts w:eastAsia="Times New Roman"/>
          <w:color w:val="000000" w:themeColor="text1" w:themeTint="FF" w:themeShade="FF"/>
          <w:sz w:val="22"/>
          <w:szCs w:val="22"/>
        </w:rPr>
        <w:t xml:space="preserve"> to fast track </w:t>
      </w:r>
    </w:p>
    <w:p w:rsidRPr="00E07427" w:rsidR="00E07427" w:rsidP="21F908D0" w:rsidRDefault="00E07427" w14:textId="53BD40D4" w14:paraId="2D52B6C9">
      <w:pPr>
        <w:pStyle w:val="Normal"/>
        <w:tabs>
          <w:tab w:val="right" w:pos="9356"/>
        </w:tabs>
        <w:ind w:right="4"/>
        <w:jc w:val="both"/>
        <w:rPr>
          <w:rFonts w:eastAsia="Times New Roman"/>
          <w:color w:val="000000" w:themeColor="text1" w:themeTint="FF" w:themeShade="FF"/>
          <w:sz w:val="22"/>
          <w:szCs w:val="22"/>
        </w:rPr>
      </w:pPr>
      <w:r w:rsidRPr="00E07427">
        <w:rPr>
          <w:rFonts w:eastAsia="Times New Roman"/>
          <w:b/>
          <w:color w:val="000000"/>
          <w:sz w:val="22"/>
          <w:szCs w:val="22"/>
        </w:rPr>
        <w:tab/>
      </w:r>
      <w:r w:rsidRPr="00E07427">
        <w:rPr>
          <w:rFonts w:eastAsia="Times New Roman"/>
          <w:b/>
          <w:color w:val="000000"/>
          <w:sz w:val="22"/>
          <w:szCs w:val="22"/>
        </w:rPr>
        <w:tab/>
      </w:r>
    </w:p>
    <w:p w:rsidRPr="006A749E" w:rsidR="00E07427" w:rsidP="3B15431B" w:rsidRDefault="00E07427" w14:paraId="1D327FFD" w14:textId="44ABE2DD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/>
          <w:sz w:val="22"/>
          <w:szCs w:val="22"/>
        </w:rPr>
      </w:pPr>
      <w:r w:rsidRPr="00E07427">
        <w:rPr>
          <w:rFonts w:eastAsia="Times New Roman"/>
          <w:b/>
          <w:color w:val="000000"/>
          <w:sz w:val="22"/>
          <w:szCs w:val="22"/>
        </w:rPr>
        <w:t>Discussion with Dean Masters</w:t>
      </w:r>
      <w:r>
        <w:rPr>
          <w:rFonts w:eastAsia="Times New Roman"/>
          <w:b/>
          <w:color w:val="000000"/>
          <w:sz w:val="22"/>
          <w:szCs w:val="22"/>
        </w:rPr>
        <w:tab/>
      </w:r>
      <w:r>
        <w:rPr>
          <w:rFonts w:eastAsia="Times New Roman"/>
          <w:b/>
          <w:color w:val="000000"/>
          <w:sz w:val="22"/>
          <w:szCs w:val="22"/>
        </w:rPr>
        <w:t>15:24</w:t>
      </w:r>
    </w:p>
    <w:p w:rsidRPr="00363B72" w:rsidR="00363B72" w:rsidP="00363B72" w:rsidRDefault="006A749E" w14:paraId="7643A709" w14:textId="7219D301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Suggestion that on slide discussion Post Tenure Review that teaching is not lower than administration roles.  This might need to be flipped to help the discussion.  </w:t>
      </w:r>
      <w:r w:rsidR="00DD60AB">
        <w:rPr>
          <w:rFonts w:eastAsia="Times New Roman"/>
          <w:bCs/>
          <w:color w:val="000000"/>
          <w:sz w:val="22"/>
          <w:szCs w:val="22"/>
        </w:rPr>
        <w:t xml:space="preserve">Discussion on transition plan for people who develop companies and deal with the IP issue.  </w:t>
      </w:r>
    </w:p>
    <w:p w:rsidRPr="00DD60AB" w:rsidR="00363B72" w:rsidP="00363B72" w:rsidRDefault="00363B72" w14:paraId="7F48BCE8" w14:textId="39573BAA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There is in some </w:t>
      </w:r>
      <w:r w:rsidR="000200EB">
        <w:rPr>
          <w:rFonts w:eastAsia="Times New Roman"/>
          <w:bCs/>
          <w:color w:val="000000"/>
          <w:sz w:val="22"/>
          <w:szCs w:val="22"/>
        </w:rPr>
        <w:t>people’s</w:t>
      </w:r>
      <w:r>
        <w:rPr>
          <w:rFonts w:eastAsia="Times New Roman"/>
          <w:bCs/>
          <w:color w:val="000000"/>
          <w:sz w:val="22"/>
          <w:szCs w:val="22"/>
        </w:rPr>
        <w:t xml:space="preserve"> minds</w:t>
      </w:r>
      <w:r w:rsidR="00DD60AB">
        <w:rPr>
          <w:rFonts w:eastAsia="Times New Roman"/>
          <w:bCs/>
          <w:color w:val="000000"/>
          <w:sz w:val="22"/>
          <w:szCs w:val="22"/>
        </w:rPr>
        <w:t xml:space="preserve"> that the instructional line is lesser.  This is something we would like to </w:t>
      </w:r>
      <w:r w:rsidR="00D102EC">
        <w:rPr>
          <w:rFonts w:eastAsia="Times New Roman"/>
          <w:bCs/>
          <w:color w:val="000000"/>
          <w:sz w:val="22"/>
          <w:szCs w:val="22"/>
        </w:rPr>
        <w:t>address,</w:t>
      </w:r>
      <w:r w:rsidR="00DD60AB">
        <w:rPr>
          <w:rFonts w:eastAsia="Times New Roman"/>
          <w:bCs/>
          <w:color w:val="000000"/>
          <w:sz w:val="22"/>
          <w:szCs w:val="22"/>
        </w:rPr>
        <w:t xml:space="preserve"> and this might be a way to help people be more comfortable with teaching and show respect to faculty.  </w:t>
      </w:r>
    </w:p>
    <w:p w:rsidRPr="00A965A5" w:rsidR="00DD60AB" w:rsidP="21F908D0" w:rsidRDefault="00DD60AB" w14:paraId="44EAB278" w14:textId="1A33340F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 w:rsidRPr="21F908D0" w:rsidR="00DD60AB">
        <w:rPr>
          <w:rFonts w:eastAsia="Times New Roman"/>
          <w:color w:val="000000" w:themeColor="text1" w:themeTint="FF" w:themeShade="FF"/>
          <w:sz w:val="22"/>
          <w:szCs w:val="22"/>
        </w:rPr>
        <w:t xml:space="preserve">How/Who is </w:t>
      </w:r>
      <w:r w:rsidRPr="21F908D0" w:rsidR="00D102EC">
        <w:rPr>
          <w:rFonts w:eastAsia="Times New Roman"/>
          <w:color w:val="000000" w:themeColor="text1" w:themeTint="FF" w:themeShade="FF"/>
          <w:sz w:val="22"/>
          <w:szCs w:val="22"/>
        </w:rPr>
        <w:t>supposed</w:t>
      </w:r>
      <w:r w:rsidRPr="21F908D0" w:rsidR="00DD60AB">
        <w:rPr>
          <w:rFonts w:eastAsia="Times New Roman"/>
          <w:color w:val="000000" w:themeColor="text1" w:themeTint="FF" w:themeShade="FF"/>
          <w:sz w:val="22"/>
          <w:szCs w:val="22"/>
        </w:rPr>
        <w:t xml:space="preserve"> to start the conversation about transitioning as faculty roles changes</w:t>
      </w:r>
      <w:r w:rsidRPr="21F908D0" w:rsidR="00DD60AB">
        <w:rPr>
          <w:rFonts w:eastAsia="Times New Roman"/>
          <w:color w:val="000000" w:themeColor="text1" w:themeTint="FF" w:themeShade="FF"/>
          <w:sz w:val="22"/>
          <w:szCs w:val="22"/>
        </w:rPr>
        <w:t xml:space="preserve">. </w:t>
      </w:r>
    </w:p>
    <w:p w:rsidRPr="00581881" w:rsidR="00A965A5" w:rsidP="00363B72" w:rsidRDefault="00A965A5" w14:paraId="66567FED" w14:textId="15302221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 xml:space="preserve">40 faculty went to PTR.  4 went to </w:t>
      </w:r>
      <w:r w:rsidR="000200EB">
        <w:rPr>
          <w:rFonts w:eastAsia="Times New Roman"/>
          <w:color w:val="000000"/>
          <w:sz w:val="22"/>
          <w:szCs w:val="22"/>
        </w:rPr>
        <w:t>a different</w:t>
      </w:r>
      <w:r>
        <w:rPr>
          <w:rFonts w:eastAsia="Times New Roman"/>
          <w:color w:val="000000"/>
          <w:sz w:val="22"/>
          <w:szCs w:val="22"/>
        </w:rPr>
        <w:t xml:space="preserve"> track.  2 were terminated.  8 people on PIP.  </w:t>
      </w:r>
      <w:r w:rsidR="008C53FF">
        <w:rPr>
          <w:rFonts w:eastAsia="Times New Roman"/>
          <w:color w:val="000000"/>
          <w:sz w:val="22"/>
          <w:szCs w:val="22"/>
        </w:rPr>
        <w:t>2</w:t>
      </w:r>
      <w:r w:rsidR="00581881">
        <w:rPr>
          <w:rFonts w:eastAsia="Times New Roman"/>
          <w:color w:val="000000"/>
          <w:sz w:val="22"/>
          <w:szCs w:val="22"/>
        </w:rPr>
        <w:t>2</w:t>
      </w:r>
      <w:r w:rsidR="008C53FF">
        <w:rPr>
          <w:rFonts w:eastAsia="Times New Roman"/>
          <w:color w:val="000000"/>
          <w:sz w:val="22"/>
          <w:szCs w:val="22"/>
        </w:rPr>
        <w:t>.5% does not meet the criteria</w:t>
      </w:r>
      <w:r w:rsidR="00581881">
        <w:rPr>
          <w:rFonts w:eastAsia="Times New Roman"/>
          <w:color w:val="000000"/>
          <w:sz w:val="22"/>
          <w:szCs w:val="22"/>
        </w:rPr>
        <w:t xml:space="preserve"> outline.  </w:t>
      </w:r>
    </w:p>
    <w:p w:rsidRPr="009B2FFB" w:rsidR="00581881" w:rsidP="00363B72" w:rsidRDefault="00581881" w14:paraId="2B82CB89" w14:textId="41FEE7F3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b/>
          <w:bCs/>
          <w:color w:val="000000"/>
          <w:sz w:val="22"/>
          <w:szCs w:val="22"/>
        </w:rPr>
      </w:pPr>
      <w:r w:rsidRPr="477FBFF9" w:rsidR="00581881">
        <w:rPr>
          <w:rFonts w:eastAsia="Times New Roman"/>
          <w:color w:val="000000" w:themeColor="text1" w:themeTint="FF" w:themeShade="FF"/>
          <w:sz w:val="22"/>
          <w:szCs w:val="22"/>
        </w:rPr>
        <w:t>Random selection – Academic Analytics tool.  There are 5 tiers.  They sampled more in the bottom tiers for the first three years.  FSU took a different approach.  They used volunteers</w:t>
      </w:r>
      <w:r w:rsidRPr="477FBFF9" w:rsidR="00F9283F">
        <w:rPr>
          <w:rFonts w:eastAsia="Times New Roman"/>
          <w:color w:val="000000" w:themeColor="text1" w:themeTint="FF" w:themeShade="FF"/>
          <w:sz w:val="22"/>
          <w:szCs w:val="22"/>
        </w:rPr>
        <w:t xml:space="preserve">.  The decision to have the random sample was handed down by the Provost Office.  </w:t>
      </w:r>
    </w:p>
    <w:p w:rsidRPr="00C028EC" w:rsidR="009B2FFB" w:rsidP="00363B72" w:rsidRDefault="00C028EC" w14:paraId="643DFC3B" w14:textId="742CE197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b w:val="1"/>
          <w:bCs w:val="1"/>
          <w:color w:val="000000"/>
          <w:sz w:val="22"/>
          <w:szCs w:val="22"/>
        </w:rPr>
      </w:pPr>
      <w:r w:rsidRPr="477FBFF9" w:rsidR="00C028EC">
        <w:rPr>
          <w:rFonts w:eastAsia="Times New Roman"/>
          <w:color w:val="000000" w:themeColor="text1" w:themeTint="FF" w:themeShade="FF"/>
          <w:sz w:val="22"/>
          <w:szCs w:val="22"/>
        </w:rPr>
        <w:t xml:space="preserve">We will </w:t>
      </w:r>
      <w:r w:rsidRPr="477FBFF9" w:rsidR="00C028EC">
        <w:rPr>
          <w:rFonts w:eastAsia="Times New Roman"/>
          <w:color w:val="000000" w:themeColor="text1" w:themeTint="FF" w:themeShade="FF"/>
          <w:sz w:val="22"/>
          <w:szCs w:val="22"/>
        </w:rPr>
        <w:t>likely not</w:t>
      </w:r>
      <w:r w:rsidRPr="477FBFF9" w:rsidR="00C028EC">
        <w:rPr>
          <w:rFonts w:eastAsia="Times New Roman"/>
          <w:color w:val="000000" w:themeColor="text1" w:themeTint="FF" w:themeShade="FF"/>
          <w:sz w:val="22"/>
          <w:szCs w:val="22"/>
        </w:rPr>
        <w:t xml:space="preserve"> have back to full 300 faculty until we get a permanent Dean for the college</w:t>
      </w:r>
      <w:r w:rsidRPr="477FBFF9" w:rsidR="00C028EC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477FBFF9" w:rsidR="431DA142">
        <w:rPr>
          <w:rFonts w:eastAsia="Times New Roman"/>
          <w:color w:val="000000" w:themeColor="text1" w:themeTint="FF" w:themeShade="FF"/>
          <w:sz w:val="22"/>
          <w:szCs w:val="22"/>
        </w:rPr>
        <w:t xml:space="preserve">We are having a higher attrition due to PTR and countries of concern.  </w:t>
      </w:r>
    </w:p>
    <w:p w:rsidRPr="00C028EC" w:rsidR="009B2FFB" w:rsidP="00363B72" w:rsidRDefault="00C028EC" w14:paraId="129B29C0" w14:textId="270C9831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b w:val="1"/>
          <w:bCs w:val="1"/>
          <w:color w:val="000000"/>
          <w:sz w:val="22"/>
          <w:szCs w:val="22"/>
        </w:rPr>
      </w:pPr>
      <w:r w:rsidRPr="477FBFF9" w:rsidR="008F5E6D">
        <w:rPr>
          <w:rFonts w:eastAsia="Times New Roman"/>
          <w:color w:val="000000" w:themeColor="text1" w:themeTint="FF" w:themeShade="FF"/>
          <w:sz w:val="22"/>
          <w:szCs w:val="22"/>
        </w:rPr>
        <w:t>We need to think more synergistically during the hiring process.</w:t>
      </w:r>
    </w:p>
    <w:p w:rsidRPr="008F5E6D" w:rsidR="00C028EC" w:rsidP="00363B72" w:rsidRDefault="008F5E6D" w14:paraId="06421703" w14:textId="19C79FF2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 xml:space="preserve">Discussion on if the HR title </w:t>
      </w:r>
      <w:r w:rsidR="000200EB">
        <w:rPr>
          <w:rFonts w:eastAsia="Times New Roman"/>
          <w:color w:val="000000"/>
          <w:sz w:val="22"/>
          <w:szCs w:val="22"/>
        </w:rPr>
        <w:t>will eventually be</w:t>
      </w:r>
      <w:r>
        <w:rPr>
          <w:rFonts w:eastAsia="Times New Roman"/>
          <w:color w:val="000000"/>
          <w:sz w:val="22"/>
          <w:szCs w:val="22"/>
        </w:rPr>
        <w:t xml:space="preserve"> changed for Lecturer position.  No further discussion has happened at this point. Jeremiah might be bumping this discussion. </w:t>
      </w:r>
    </w:p>
    <w:p w:rsidRPr="008F5E6D" w:rsidR="008F5E6D" w:rsidP="00363B72" w:rsidRDefault="008F5E6D" w14:paraId="74D699F2" w14:textId="71FE7731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 xml:space="preserve">When might the Dean search happen for the college. There are a few others in the university that have just started.  Unsure. </w:t>
      </w:r>
    </w:p>
    <w:p w:rsidRPr="00D102EC" w:rsidR="00FD6090" w:rsidP="00D102EC" w:rsidRDefault="008F5E6D" w14:paraId="3127CB98" w14:textId="2B9B7642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b w:val="1"/>
          <w:bCs w:val="1"/>
          <w:color w:val="000000"/>
          <w:sz w:val="22"/>
          <w:szCs w:val="22"/>
        </w:rPr>
      </w:pPr>
      <w:r w:rsidRPr="477FBFF9" w:rsidR="008F5E6D">
        <w:rPr>
          <w:rFonts w:eastAsia="Times New Roman"/>
          <w:color w:val="000000" w:themeColor="text1" w:themeTint="FF" w:themeShade="FF"/>
          <w:sz w:val="22"/>
          <w:szCs w:val="22"/>
        </w:rPr>
        <w:t>Staff – there is a large turnover</w:t>
      </w:r>
      <w:r w:rsidRPr="477FBFF9" w:rsidR="008F5E6D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477FBFF9" w:rsidR="008F5E6D">
        <w:rPr>
          <w:rFonts w:eastAsia="Times New Roman"/>
          <w:color w:val="000000" w:themeColor="text1" w:themeTint="FF" w:themeShade="FF"/>
          <w:sz w:val="22"/>
          <w:szCs w:val="22"/>
        </w:rPr>
        <w:t xml:space="preserve">We </w:t>
      </w:r>
      <w:r w:rsidRPr="477FBFF9" w:rsidR="006A4EF1">
        <w:rPr>
          <w:rFonts w:eastAsia="Times New Roman"/>
          <w:color w:val="000000" w:themeColor="text1" w:themeTint="FF" w:themeShade="FF"/>
          <w:sz w:val="22"/>
          <w:szCs w:val="22"/>
        </w:rPr>
        <w:t xml:space="preserve">might need to see centralization.  </w:t>
      </w:r>
      <w:r w:rsidRPr="477FBFF9" w:rsidR="223A607B">
        <w:rPr>
          <w:rFonts w:eastAsia="Times New Roman"/>
          <w:color w:val="000000" w:themeColor="text1" w:themeTint="FF" w:themeShade="FF"/>
          <w:sz w:val="22"/>
          <w:szCs w:val="22"/>
        </w:rPr>
        <w:t>This is a</w:t>
      </w:r>
      <w:r w:rsidRPr="477FBFF9" w:rsidR="006A4EF1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477FBFF9" w:rsidR="006A4EF1">
        <w:rPr>
          <w:rFonts w:eastAsia="Times New Roman"/>
          <w:color w:val="000000" w:themeColor="text1" w:themeTint="FF" w:themeShade="FF"/>
          <w:sz w:val="22"/>
          <w:szCs w:val="22"/>
        </w:rPr>
        <w:t>particular concern for research assistants</w:t>
      </w:r>
      <w:r w:rsidRPr="477FBFF9" w:rsidR="006A4EF1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477FBFF9" w:rsidR="007838D4">
        <w:rPr>
          <w:rFonts w:eastAsia="Times New Roman"/>
          <w:color w:val="000000" w:themeColor="text1" w:themeTint="FF" w:themeShade="FF"/>
          <w:sz w:val="22"/>
          <w:szCs w:val="22"/>
        </w:rPr>
        <w:t xml:space="preserve">Initiative in college of medicine called Elevate to create federation (some centralization) </w:t>
      </w:r>
    </w:p>
    <w:p w:rsidR="00FD6090" w:rsidP="00E07427" w:rsidRDefault="00FD6090" w14:paraId="2EBC2B5C" w14:textId="77777777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/>
          <w:sz w:val="22"/>
          <w:szCs w:val="22"/>
        </w:rPr>
      </w:pPr>
    </w:p>
    <w:p w:rsidR="00FD6090" w:rsidP="00FD6090" w:rsidRDefault="00FD6090" w14:paraId="3351E9F8" w14:textId="048E2E14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b/>
          <w:bCs/>
          <w:color w:val="000000"/>
          <w:sz w:val="22"/>
          <w:szCs w:val="22"/>
        </w:rPr>
        <w:t>New Business</w:t>
      </w:r>
      <w:r>
        <w:rPr>
          <w:rFonts w:eastAsia="Times New Roman"/>
          <w:b/>
          <w:bCs/>
          <w:color w:val="000000"/>
          <w:sz w:val="22"/>
          <w:szCs w:val="22"/>
        </w:rPr>
        <w:tab/>
      </w:r>
      <w:r>
        <w:rPr>
          <w:rFonts w:eastAsia="Times New Roman"/>
          <w:b/>
          <w:bCs/>
          <w:color w:val="000000"/>
          <w:sz w:val="22"/>
          <w:szCs w:val="22"/>
        </w:rPr>
        <w:t>15:52</w:t>
      </w:r>
    </w:p>
    <w:p w:rsidR="000230B6" w:rsidP="000230B6" w:rsidRDefault="00FD6090" w14:paraId="0F80FD2E" w14:textId="1263FCA9">
      <w:pPr>
        <w:pStyle w:val="ListParagraph"/>
        <w:numPr>
          <w:ilvl w:val="0"/>
          <w:numId w:val="35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 w:rsidRPr="21F908D0" w:rsidR="00FD6090">
        <w:rPr>
          <w:rFonts w:eastAsia="Times New Roman"/>
          <w:color w:val="000000" w:themeColor="text1" w:themeTint="FF" w:themeShade="FF"/>
          <w:sz w:val="22"/>
          <w:szCs w:val="22"/>
        </w:rPr>
        <w:t xml:space="preserve">College of Medicine AI Degree (Follow-up) – Azra </w:t>
      </w:r>
      <w:r w:rsidRPr="21F908D0" w:rsidR="001F04B1">
        <w:rPr>
          <w:rFonts w:eastAsia="Times New Roman"/>
          <w:color w:val="000000" w:themeColor="text1" w:themeTint="FF" w:themeShade="FF"/>
          <w:sz w:val="22"/>
          <w:szCs w:val="22"/>
        </w:rPr>
        <w:t>discussed motivation for this degree</w:t>
      </w:r>
      <w:r w:rsidRPr="21F908D0" w:rsidR="001F04B1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21F908D0" w:rsidR="001F04B1">
        <w:rPr>
          <w:rFonts w:eastAsia="Times New Roman"/>
          <w:color w:val="000000" w:themeColor="text1" w:themeTint="FF" w:themeShade="FF"/>
          <w:sz w:val="22"/>
          <w:szCs w:val="22"/>
        </w:rPr>
        <w:t xml:space="preserve">Wanted to create competitive </w:t>
      </w:r>
      <w:r w:rsidRPr="21F908D0" w:rsidR="00996F0E">
        <w:rPr>
          <w:rFonts w:eastAsia="Times New Roman"/>
          <w:color w:val="000000" w:themeColor="text1" w:themeTint="FF" w:themeShade="FF"/>
          <w:sz w:val="22"/>
          <w:szCs w:val="22"/>
        </w:rPr>
        <w:t>master’s</w:t>
      </w:r>
      <w:r w:rsidRPr="21F908D0" w:rsidR="001F04B1">
        <w:rPr>
          <w:rFonts w:eastAsia="Times New Roman"/>
          <w:color w:val="000000" w:themeColor="text1" w:themeTint="FF" w:themeShade="FF"/>
          <w:sz w:val="22"/>
          <w:szCs w:val="22"/>
        </w:rPr>
        <w:t xml:space="preserve"> program</w:t>
      </w:r>
      <w:r w:rsidRPr="21F908D0" w:rsidR="001F04B1">
        <w:rPr>
          <w:rFonts w:eastAsia="Times New Roman"/>
          <w:color w:val="000000" w:themeColor="text1" w:themeTint="FF" w:themeShade="FF"/>
          <w:sz w:val="22"/>
          <w:szCs w:val="22"/>
        </w:rPr>
        <w:t xml:space="preserve">. </w:t>
      </w:r>
      <w:r w:rsidRPr="21F908D0" w:rsidR="000230B6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21F908D0" w:rsidR="000230B6">
        <w:rPr>
          <w:rFonts w:eastAsia="Times New Roman"/>
          <w:color w:val="000000" w:themeColor="text1" w:themeTint="FF" w:themeShade="FF"/>
          <w:sz w:val="22"/>
          <w:szCs w:val="22"/>
        </w:rPr>
        <w:t>During the AI initiative, there were 35 faculty hired in the college of medicine</w:t>
      </w:r>
      <w:r w:rsidRPr="21F908D0" w:rsidR="001F04B1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21F908D0" w:rsidR="00AB3125">
        <w:rPr>
          <w:rFonts w:eastAsia="Times New Roman"/>
          <w:color w:val="000000" w:themeColor="text1" w:themeTint="FF" w:themeShade="FF"/>
          <w:sz w:val="22"/>
          <w:szCs w:val="22"/>
        </w:rPr>
        <w:t xml:space="preserve">In college of medicine, there are </w:t>
      </w:r>
      <w:r w:rsidRPr="21F908D0" w:rsidR="00AB3125">
        <w:rPr>
          <w:rFonts w:eastAsia="Times New Roman"/>
          <w:color w:val="000000" w:themeColor="text1" w:themeTint="FF" w:themeShade="FF"/>
          <w:sz w:val="22"/>
          <w:szCs w:val="22"/>
        </w:rPr>
        <w:t>not many</w:t>
      </w:r>
      <w:r w:rsidRPr="21F908D0" w:rsidR="00AB3125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21F908D0" w:rsidR="00807850">
        <w:rPr>
          <w:rFonts w:eastAsia="Times New Roman"/>
          <w:color w:val="000000" w:themeColor="text1" w:themeTint="FF" w:themeShade="FF"/>
          <w:sz w:val="22"/>
          <w:szCs w:val="22"/>
        </w:rPr>
        <w:t>stand-alone</w:t>
      </w:r>
      <w:r w:rsidRPr="21F908D0" w:rsidR="00AB3125">
        <w:rPr>
          <w:rFonts w:eastAsia="Times New Roman"/>
          <w:color w:val="000000" w:themeColor="text1" w:themeTint="FF" w:themeShade="FF"/>
          <w:sz w:val="22"/>
          <w:szCs w:val="22"/>
        </w:rPr>
        <w:t xml:space="preserve"> graduate programs.  </w:t>
      </w:r>
      <w:r w:rsidRPr="21F908D0" w:rsidR="00AB3125">
        <w:rPr>
          <w:rFonts w:eastAsia="Times New Roman"/>
          <w:color w:val="000000" w:themeColor="text1" w:themeTint="FF" w:themeShade="FF"/>
          <w:sz w:val="22"/>
          <w:szCs w:val="22"/>
        </w:rPr>
        <w:t xml:space="preserve">Followed the process that was given </w:t>
      </w:r>
      <w:r w:rsidRPr="21F908D0" w:rsidR="000230B6">
        <w:rPr>
          <w:rFonts w:eastAsia="Times New Roman"/>
          <w:color w:val="000000" w:themeColor="text1" w:themeTint="FF" w:themeShade="FF"/>
          <w:sz w:val="22"/>
          <w:szCs w:val="22"/>
        </w:rPr>
        <w:t xml:space="preserve">for the Health Education Masters </w:t>
      </w:r>
      <w:r w:rsidRPr="21F908D0" w:rsidR="00AB3125">
        <w:rPr>
          <w:rFonts w:eastAsia="Times New Roman"/>
          <w:color w:val="000000" w:themeColor="text1" w:themeTint="FF" w:themeShade="FF"/>
          <w:sz w:val="22"/>
          <w:szCs w:val="22"/>
        </w:rPr>
        <w:t>for the creation o</w:t>
      </w:r>
      <w:r w:rsidRPr="21F908D0" w:rsidR="000230B6">
        <w:rPr>
          <w:rFonts w:eastAsia="Times New Roman"/>
          <w:color w:val="000000" w:themeColor="text1" w:themeTint="FF" w:themeShade="FF"/>
          <w:sz w:val="22"/>
          <w:szCs w:val="22"/>
        </w:rPr>
        <w:t>f</w:t>
      </w:r>
      <w:r w:rsidRPr="21F908D0" w:rsidR="00AB3125">
        <w:rPr>
          <w:rFonts w:eastAsia="Times New Roman"/>
          <w:color w:val="000000" w:themeColor="text1" w:themeTint="FF" w:themeShade="FF"/>
          <w:sz w:val="22"/>
          <w:szCs w:val="22"/>
        </w:rPr>
        <w:t xml:space="preserve"> the program.</w:t>
      </w:r>
      <w:r w:rsidRPr="21F908D0" w:rsidR="00AB3125">
        <w:rPr>
          <w:rFonts w:eastAsia="Times New Roman"/>
          <w:color w:val="000000" w:themeColor="text1" w:themeTint="FF" w:themeShade="FF"/>
          <w:sz w:val="22"/>
          <w:szCs w:val="22"/>
        </w:rPr>
        <w:t xml:space="preserve">  </w:t>
      </w:r>
      <w:r w:rsidRPr="21F908D0" w:rsidR="00807850">
        <w:rPr>
          <w:rFonts w:eastAsia="Times New Roman"/>
          <w:color w:val="000000" w:themeColor="text1" w:themeTint="FF" w:themeShade="FF"/>
          <w:sz w:val="22"/>
          <w:szCs w:val="22"/>
        </w:rPr>
        <w:t>Want</w:t>
      </w:r>
      <w:r w:rsidRPr="21F908D0" w:rsidR="00807850">
        <w:rPr>
          <w:rFonts w:eastAsia="Times New Roman"/>
          <w:color w:val="000000" w:themeColor="text1" w:themeTint="FF" w:themeShade="FF"/>
          <w:sz w:val="22"/>
          <w:szCs w:val="22"/>
        </w:rPr>
        <w:t xml:space="preserve"> to start putting engineering principles in the minds and education of doctors</w:t>
      </w:r>
      <w:r w:rsidRPr="21F908D0" w:rsidR="00807850">
        <w:rPr>
          <w:rFonts w:eastAsia="Times New Roman"/>
          <w:color w:val="000000" w:themeColor="text1" w:themeTint="FF" w:themeShade="FF"/>
          <w:sz w:val="22"/>
          <w:szCs w:val="22"/>
        </w:rPr>
        <w:t>.</w:t>
      </w:r>
      <w:r w:rsidRPr="21F908D0" w:rsidR="000230B6">
        <w:rPr>
          <w:rFonts w:eastAsia="Times New Roman"/>
          <w:color w:val="000000" w:themeColor="text1" w:themeTint="FF" w:themeShade="FF"/>
          <w:sz w:val="22"/>
          <w:szCs w:val="22"/>
        </w:rPr>
        <w:t xml:space="preserve">  </w:t>
      </w:r>
      <w:r w:rsidRPr="21F908D0" w:rsidR="000230B6">
        <w:rPr>
          <w:rFonts w:eastAsia="Times New Roman"/>
          <w:color w:val="000000" w:themeColor="text1" w:themeTint="FF" w:themeShade="FF"/>
          <w:sz w:val="22"/>
          <w:szCs w:val="22"/>
        </w:rPr>
        <w:t xml:space="preserve">Focusing on delivery in </w:t>
      </w:r>
      <w:r w:rsidRPr="21F908D0" w:rsidR="000230B6">
        <w:rPr>
          <w:rFonts w:eastAsia="Times New Roman"/>
          <w:color w:val="000000" w:themeColor="text1" w:themeTint="FF" w:themeShade="FF"/>
          <w:sz w:val="22"/>
          <w:szCs w:val="22"/>
        </w:rPr>
        <w:t>a short time</w:t>
      </w:r>
      <w:r w:rsidRPr="21F908D0" w:rsidR="000230B6">
        <w:rPr>
          <w:rFonts w:eastAsia="Times New Roman"/>
          <w:color w:val="000000" w:themeColor="text1" w:themeTint="FF" w:themeShade="FF"/>
          <w:sz w:val="22"/>
          <w:szCs w:val="22"/>
        </w:rPr>
        <w:t xml:space="preserve"> frame</w:t>
      </w:r>
      <w:r w:rsidRPr="21F908D0" w:rsidR="00E404ED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21F908D0" w:rsidR="00210C13">
        <w:rPr>
          <w:rFonts w:eastAsia="Times New Roman"/>
          <w:color w:val="000000" w:themeColor="text1" w:themeTint="FF" w:themeShade="FF"/>
          <w:sz w:val="22"/>
          <w:szCs w:val="22"/>
        </w:rPr>
        <w:t>Even the team who developed this felt like it was being hurried t</w:t>
      </w:r>
      <w:r w:rsidRPr="21F908D0" w:rsidR="00996F0E">
        <w:rPr>
          <w:rFonts w:eastAsia="Times New Roman"/>
          <w:color w:val="000000" w:themeColor="text1" w:themeTint="FF" w:themeShade="FF"/>
          <w:sz w:val="22"/>
          <w:szCs w:val="22"/>
        </w:rPr>
        <w:t>o</w:t>
      </w:r>
      <w:r w:rsidRPr="21F908D0" w:rsidR="00210C13">
        <w:rPr>
          <w:rFonts w:eastAsia="Times New Roman"/>
          <w:color w:val="000000" w:themeColor="text1" w:themeTint="FF" w:themeShade="FF"/>
          <w:sz w:val="22"/>
          <w:szCs w:val="22"/>
        </w:rPr>
        <w:t>o much</w:t>
      </w:r>
      <w:r w:rsidRPr="21F908D0" w:rsidR="00210C13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21F908D0" w:rsidR="00210C13">
        <w:rPr>
          <w:rFonts w:eastAsia="Times New Roman"/>
          <w:color w:val="000000" w:themeColor="text1" w:themeTint="FF" w:themeShade="FF"/>
          <w:sz w:val="22"/>
          <w:szCs w:val="22"/>
        </w:rPr>
        <w:t xml:space="preserve">Fall 2025 is not </w:t>
      </w:r>
      <w:r w:rsidRPr="21F908D0" w:rsidR="00210C13">
        <w:rPr>
          <w:rFonts w:eastAsia="Times New Roman"/>
          <w:color w:val="000000" w:themeColor="text1" w:themeTint="FF" w:themeShade="FF"/>
          <w:sz w:val="22"/>
          <w:szCs w:val="22"/>
        </w:rPr>
        <w:t>a feasible</w:t>
      </w:r>
      <w:r w:rsidRPr="21F908D0" w:rsidR="00210C13">
        <w:rPr>
          <w:rFonts w:eastAsia="Times New Roman"/>
          <w:color w:val="000000" w:themeColor="text1" w:themeTint="FF" w:themeShade="FF"/>
          <w:sz w:val="22"/>
          <w:szCs w:val="22"/>
        </w:rPr>
        <w:t xml:space="preserve"> time frame</w:t>
      </w:r>
      <w:r w:rsidRPr="21F908D0" w:rsidR="00210C13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21F908D0" w:rsidR="00210C13">
        <w:rPr>
          <w:rFonts w:eastAsia="Times New Roman"/>
          <w:color w:val="000000" w:themeColor="text1" w:themeTint="FF" w:themeShade="FF"/>
          <w:sz w:val="22"/>
          <w:szCs w:val="22"/>
        </w:rPr>
        <w:t>Still</w:t>
      </w:r>
      <w:r w:rsidRPr="21F908D0" w:rsidR="00210C13">
        <w:rPr>
          <w:rFonts w:eastAsia="Times New Roman"/>
          <w:color w:val="000000" w:themeColor="text1" w:themeTint="FF" w:themeShade="FF"/>
          <w:sz w:val="22"/>
          <w:szCs w:val="22"/>
        </w:rPr>
        <w:t xml:space="preserve"> want to be competitive and complete this quickly</w:t>
      </w:r>
      <w:r w:rsidRPr="21F908D0" w:rsidR="00210C13">
        <w:rPr>
          <w:rFonts w:eastAsia="Times New Roman"/>
          <w:color w:val="000000" w:themeColor="text1" w:themeTint="FF" w:themeShade="FF"/>
          <w:sz w:val="22"/>
          <w:szCs w:val="22"/>
        </w:rPr>
        <w:t>.</w:t>
      </w:r>
      <w:r w:rsidRPr="21F908D0" w:rsidR="00166888">
        <w:rPr>
          <w:rFonts w:eastAsia="Times New Roman"/>
          <w:color w:val="000000" w:themeColor="text1" w:themeTint="FF" w:themeShade="FF"/>
          <w:sz w:val="22"/>
          <w:szCs w:val="22"/>
        </w:rPr>
        <w:t xml:space="preserve">  </w:t>
      </w:r>
      <w:r w:rsidRPr="21F908D0" w:rsidR="00166888">
        <w:rPr>
          <w:rFonts w:eastAsia="Times New Roman"/>
          <w:color w:val="000000" w:themeColor="text1" w:themeTint="FF" w:themeShade="FF"/>
          <w:sz w:val="22"/>
          <w:szCs w:val="22"/>
        </w:rPr>
        <w:t>Want</w:t>
      </w:r>
      <w:r w:rsidRPr="21F908D0" w:rsidR="00166888">
        <w:rPr>
          <w:rFonts w:eastAsia="Times New Roman"/>
          <w:color w:val="000000" w:themeColor="text1" w:themeTint="FF" w:themeShade="FF"/>
          <w:sz w:val="22"/>
          <w:szCs w:val="22"/>
        </w:rPr>
        <w:t xml:space="preserve"> to encourage engineering students to go to medical </w:t>
      </w:r>
      <w:r w:rsidRPr="21F908D0" w:rsidR="1B85966A">
        <w:rPr>
          <w:rFonts w:eastAsia="Times New Roman"/>
          <w:color w:val="000000" w:themeColor="text1" w:themeTint="FF" w:themeShade="FF"/>
          <w:sz w:val="22"/>
          <w:szCs w:val="22"/>
        </w:rPr>
        <w:t>school</w:t>
      </w:r>
      <w:r w:rsidRPr="21F908D0" w:rsidR="00166888">
        <w:rPr>
          <w:rFonts w:eastAsia="Times New Roman"/>
          <w:color w:val="000000" w:themeColor="text1" w:themeTint="FF" w:themeShade="FF"/>
          <w:sz w:val="22"/>
          <w:szCs w:val="22"/>
        </w:rPr>
        <w:t xml:space="preserve"> if they are interested</w:t>
      </w:r>
      <w:r w:rsidRPr="21F908D0" w:rsidR="00166888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</w:p>
    <w:p w:rsidR="00D65768" w:rsidP="00D65768" w:rsidRDefault="00D65768" w14:paraId="29C1C17B" w14:textId="4FD1DF02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 xml:space="preserve">AI Socials in </w:t>
      </w:r>
      <w:proofErr w:type="spellStart"/>
      <w:r w:rsidR="001411D0">
        <w:rPr>
          <w:rFonts w:eastAsia="Times New Roman"/>
          <w:color w:val="000000"/>
          <w:sz w:val="22"/>
          <w:szCs w:val="22"/>
        </w:rPr>
        <w:t>M</w:t>
      </w:r>
      <w:r w:rsidRPr="001411D0" w:rsidR="001411D0">
        <w:rPr>
          <w:rFonts w:eastAsia="Times New Roman"/>
          <w:color w:val="000000"/>
          <w:sz w:val="22"/>
          <w:szCs w:val="22"/>
        </w:rPr>
        <w:t>alachowsky</w:t>
      </w:r>
      <w:proofErr w:type="spellEnd"/>
      <w:r w:rsidR="001411D0">
        <w:rPr>
          <w:rFonts w:eastAsia="Times New Roman"/>
          <w:color w:val="000000"/>
          <w:sz w:val="22"/>
          <w:szCs w:val="22"/>
        </w:rPr>
        <w:t xml:space="preserve"> </w:t>
      </w:r>
    </w:p>
    <w:p w:rsidRPr="00D65768" w:rsidR="001411D0" w:rsidP="00D65768" w:rsidRDefault="001411D0" w14:paraId="605498B8" w14:textId="3F40D80E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>Create a meeting for the discussion of interdisciplinary discussion with College of Medicine</w:t>
      </w:r>
      <w:r w:rsidR="00456DCA">
        <w:rPr>
          <w:rFonts w:eastAsia="Times New Roman"/>
          <w:color w:val="000000"/>
          <w:sz w:val="22"/>
          <w:szCs w:val="22"/>
        </w:rPr>
        <w:t xml:space="preserve"> </w:t>
      </w:r>
    </w:p>
    <w:p w:rsidRPr="00E07427" w:rsidR="00FD6090" w:rsidP="00E07427" w:rsidRDefault="00FD6090" w14:paraId="1736FB43" w14:textId="77777777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/>
          <w:sz w:val="22"/>
          <w:szCs w:val="22"/>
        </w:rPr>
      </w:pPr>
    </w:p>
    <w:p w:rsidRPr="006547B5" w:rsidR="006547B5" w:rsidP="006547B5" w:rsidRDefault="005E390B" w14:paraId="1C6ECD55" w14:textId="6EF210DA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/>
          <w:sz w:val="22"/>
          <w:szCs w:val="22"/>
        </w:rPr>
      </w:pPr>
      <w:r w:rsidRPr="1253CDF8">
        <w:rPr>
          <w:rFonts w:eastAsia="Times New Roman"/>
          <w:b/>
          <w:bCs/>
          <w:color w:val="000000" w:themeColor="text1"/>
          <w:sz w:val="22"/>
          <w:szCs w:val="22"/>
        </w:rPr>
        <w:t>Approve the previous meeting minutes (</w:t>
      </w:r>
      <w:r w:rsidRPr="1253CDF8" w:rsidR="5F33C3A2">
        <w:rPr>
          <w:rFonts w:eastAsia="Times New Roman"/>
          <w:b/>
          <w:bCs/>
          <w:color w:val="000000" w:themeColor="text1"/>
          <w:sz w:val="22"/>
          <w:szCs w:val="22"/>
        </w:rPr>
        <w:t>5/9</w:t>
      </w:r>
      <w:r w:rsidRPr="1253CDF8">
        <w:rPr>
          <w:rFonts w:eastAsia="Times New Roman"/>
          <w:b/>
          <w:bCs/>
          <w:color w:val="000000" w:themeColor="text1"/>
          <w:sz w:val="22"/>
          <w:szCs w:val="22"/>
        </w:rPr>
        <w:t>)</w:t>
      </w:r>
      <w:r>
        <w:tab/>
      </w:r>
      <w:r w:rsidR="006547B5">
        <w:rPr>
          <w:rFonts w:eastAsia="Times New Roman"/>
          <w:b/>
          <w:bCs/>
          <w:color w:val="000000" w:themeColor="text1"/>
          <w:sz w:val="22"/>
          <w:szCs w:val="22"/>
        </w:rPr>
        <w:t>16:10</w:t>
      </w:r>
    </w:p>
    <w:p w:rsidRPr="006547B5" w:rsidR="006547B5" w:rsidP="006547B5" w:rsidRDefault="006547B5" w14:paraId="6644A614" w14:textId="1E3CBF4D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 xml:space="preserve">Discussed getting access to the website again.  McKenzie will follow up with Jan to see if we can get access to the website in a timely manner.  </w:t>
      </w:r>
    </w:p>
    <w:p w:rsidRPr="006547B5" w:rsidR="006547B5" w:rsidP="006547B5" w:rsidRDefault="006547B5" w14:paraId="5E84B952" w14:textId="2DB0DAE5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>Meghan Moved</w:t>
      </w:r>
    </w:p>
    <w:p w:rsidRPr="006547B5" w:rsidR="006547B5" w:rsidP="006547B5" w:rsidRDefault="006547B5" w14:paraId="1229300A" w14:textId="33402C29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 xml:space="preserve">John Seconded </w:t>
      </w:r>
    </w:p>
    <w:p w:rsidRPr="006547B5" w:rsidR="006547B5" w:rsidP="006547B5" w:rsidRDefault="006547B5" w14:paraId="131FBA7A" w14:textId="5D20D967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 xml:space="preserve">No objection </w:t>
      </w:r>
    </w:p>
    <w:p w:rsidR="006547B5" w:rsidP="006547B5" w:rsidRDefault="006547B5" w14:paraId="2358F155" w14:textId="77777777">
      <w:p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</w:p>
    <w:p w:rsidR="006547B5" w:rsidP="006547B5" w:rsidRDefault="006547B5" w14:paraId="424015E4" w14:textId="2CF186B3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b/>
          <w:bCs/>
          <w:color w:val="000000"/>
          <w:sz w:val="22"/>
          <w:szCs w:val="22"/>
        </w:rPr>
        <w:t>New Business</w:t>
      </w:r>
      <w:r>
        <w:rPr>
          <w:rFonts w:eastAsia="Times New Roman"/>
          <w:b/>
          <w:bCs/>
          <w:color w:val="000000"/>
          <w:sz w:val="22"/>
          <w:szCs w:val="22"/>
        </w:rPr>
        <w:tab/>
      </w:r>
      <w:r>
        <w:rPr>
          <w:rFonts w:eastAsia="Times New Roman"/>
          <w:b/>
          <w:bCs/>
          <w:color w:val="000000"/>
          <w:sz w:val="22"/>
          <w:szCs w:val="22"/>
        </w:rPr>
        <w:t>16:20</w:t>
      </w:r>
    </w:p>
    <w:p w:rsidR="006547B5" w:rsidP="006547B5" w:rsidRDefault="006547B5" w14:paraId="6DB7D5EF" w14:textId="25754F2B">
      <w:pPr>
        <w:pStyle w:val="ListParagraph"/>
        <w:numPr>
          <w:ilvl w:val="0"/>
          <w:numId w:val="36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 xml:space="preserve">Efficiency/Tools – there are </w:t>
      </w:r>
      <w:proofErr w:type="gramStart"/>
      <w:r>
        <w:rPr>
          <w:rFonts w:eastAsia="Times New Roman"/>
          <w:color w:val="000000"/>
          <w:sz w:val="22"/>
          <w:szCs w:val="22"/>
        </w:rPr>
        <w:t>a number of</w:t>
      </w:r>
      <w:proofErr w:type="gramEnd"/>
      <w:r>
        <w:rPr>
          <w:rFonts w:eastAsia="Times New Roman"/>
          <w:color w:val="000000"/>
          <w:sz w:val="22"/>
          <w:szCs w:val="22"/>
        </w:rPr>
        <w:t xml:space="preserve"> processes that have an extreme amount of paperwork.  </w:t>
      </w:r>
    </w:p>
    <w:p w:rsidR="006547B5" w:rsidP="006547B5" w:rsidRDefault="006547B5" w14:paraId="3ED13EAB" w14:textId="6C02C165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 xml:space="preserve">Automation of Bureaucracy – instead we might want to do a process analysis to see what we can do to eliminate unneeded steps.  We would like to optimize the process prior to automating the process.  </w:t>
      </w:r>
    </w:p>
    <w:p w:rsidR="00F261DF" w:rsidP="006547B5" w:rsidRDefault="00596DBC" w14:paraId="69861EB7" w14:textId="6EA300F5">
      <w:pPr>
        <w:pStyle w:val="ListParagraph"/>
        <w:numPr>
          <w:ilvl w:val="0"/>
          <w:numId w:val="34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 w:rsidRPr="21F908D0" w:rsidR="00596DBC">
        <w:rPr>
          <w:rFonts w:eastAsia="Times New Roman"/>
          <w:color w:val="000000" w:themeColor="text1" w:themeTint="FF" w:themeShade="FF"/>
          <w:sz w:val="22"/>
          <w:szCs w:val="22"/>
        </w:rPr>
        <w:t xml:space="preserve">We have </w:t>
      </w:r>
      <w:r w:rsidRPr="21F908D0" w:rsidR="00596DBC">
        <w:rPr>
          <w:rFonts w:eastAsia="Times New Roman"/>
          <w:color w:val="000000" w:themeColor="text1" w:themeTint="FF" w:themeShade="FF"/>
          <w:sz w:val="22"/>
          <w:szCs w:val="22"/>
        </w:rPr>
        <w:t>identified</w:t>
      </w:r>
      <w:r w:rsidRPr="21F908D0" w:rsidR="00596DBC">
        <w:rPr>
          <w:rFonts w:eastAsia="Times New Roman"/>
          <w:color w:val="000000" w:themeColor="text1" w:themeTint="FF" w:themeShade="FF"/>
          <w:sz w:val="22"/>
          <w:szCs w:val="22"/>
        </w:rPr>
        <w:t xml:space="preserve"> a problem</w:t>
      </w:r>
      <w:r w:rsidRPr="21F908D0" w:rsidR="00232FA4">
        <w:rPr>
          <w:rFonts w:eastAsia="Times New Roman"/>
          <w:color w:val="000000" w:themeColor="text1" w:themeTint="FF" w:themeShade="FF"/>
          <w:sz w:val="22"/>
          <w:szCs w:val="22"/>
        </w:rPr>
        <w:t xml:space="preserve"> that we want to propose to the administration</w:t>
      </w:r>
      <w:r w:rsidRPr="21F908D0" w:rsidR="00232FA4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21F908D0" w:rsidR="00232FA4">
        <w:rPr>
          <w:rFonts w:eastAsia="Times New Roman"/>
          <w:color w:val="000000" w:themeColor="text1" w:themeTint="FF" w:themeShade="FF"/>
          <w:sz w:val="22"/>
          <w:szCs w:val="22"/>
        </w:rPr>
        <w:t>Identifying</w:t>
      </w:r>
      <w:r w:rsidRPr="21F908D0" w:rsidR="00232FA4">
        <w:rPr>
          <w:rFonts w:eastAsia="Times New Roman"/>
          <w:color w:val="000000" w:themeColor="text1" w:themeTint="FF" w:themeShade="FF"/>
          <w:sz w:val="22"/>
          <w:szCs w:val="22"/>
        </w:rPr>
        <w:t xml:space="preserve"> the solutions to these problems is t</w:t>
      </w:r>
      <w:r w:rsidRPr="21F908D0" w:rsidR="6552E111">
        <w:rPr>
          <w:rFonts w:eastAsia="Times New Roman"/>
          <w:color w:val="000000" w:themeColor="text1" w:themeTint="FF" w:themeShade="FF"/>
          <w:sz w:val="22"/>
          <w:szCs w:val="22"/>
        </w:rPr>
        <w:t xml:space="preserve">he job of the administration </w:t>
      </w:r>
      <w:r w:rsidRPr="21F908D0" w:rsidR="00232FA4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</w:p>
    <w:p w:rsidR="00394025" w:rsidP="003B4FE7" w:rsidRDefault="00232FA4" w14:paraId="4CACAE0C" w14:textId="3B6B4C74">
      <w:pPr>
        <w:pStyle w:val="ListParagraph"/>
        <w:numPr>
          <w:ilvl w:val="0"/>
          <w:numId w:val="36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 xml:space="preserve">Presidential Qualities – Faculty Senate is building a resolution on qualities that we would like in a president.  Jeremiah will send forth the resolution and feedback should be sent to Amelia.  </w:t>
      </w:r>
    </w:p>
    <w:p w:rsidRPr="003B4FE7" w:rsidR="00A50215" w:rsidP="003B4FE7" w:rsidRDefault="00DF408A" w14:paraId="1874AD9A" w14:textId="4188A7E0">
      <w:pPr>
        <w:pStyle w:val="ListParagraph"/>
        <w:numPr>
          <w:ilvl w:val="0"/>
          <w:numId w:val="36"/>
        </w:numPr>
        <w:tabs>
          <w:tab w:val="right" w:pos="9356"/>
        </w:tabs>
        <w:ind w:right="4"/>
        <w:rPr>
          <w:rFonts w:eastAsia="Times New Roman"/>
          <w:color w:val="000000"/>
          <w:sz w:val="22"/>
          <w:szCs w:val="22"/>
        </w:rPr>
      </w:pPr>
      <w:r w:rsidRPr="0E8F2DA2" w:rsidR="00DF408A">
        <w:rPr>
          <w:rFonts w:eastAsia="Times New Roman"/>
          <w:color w:val="000000" w:themeColor="text1" w:themeTint="FF" w:themeShade="FF"/>
          <w:sz w:val="22"/>
          <w:szCs w:val="22"/>
        </w:rPr>
        <w:t>Discussion on w</w:t>
      </w:r>
      <w:r w:rsidRPr="0E8F2DA2" w:rsidR="0B65CFE5">
        <w:rPr>
          <w:rFonts w:eastAsia="Times New Roman"/>
          <w:color w:val="000000" w:themeColor="text1" w:themeTint="FF" w:themeShade="FF"/>
          <w:sz w:val="22"/>
          <w:szCs w:val="22"/>
        </w:rPr>
        <w:t xml:space="preserve">hether </w:t>
      </w:r>
      <w:r w:rsidRPr="0E8F2DA2" w:rsidR="00DF408A">
        <w:rPr>
          <w:rFonts w:eastAsia="Times New Roman"/>
          <w:color w:val="000000" w:themeColor="text1" w:themeTint="FF" w:themeShade="FF"/>
          <w:sz w:val="22"/>
          <w:szCs w:val="22"/>
        </w:rPr>
        <w:t>c</w:t>
      </w:r>
      <w:r w:rsidRPr="0E8F2DA2" w:rsidR="00A51294">
        <w:rPr>
          <w:rFonts w:eastAsia="Times New Roman"/>
          <w:color w:val="000000" w:themeColor="text1" w:themeTint="FF" w:themeShade="FF"/>
          <w:sz w:val="22"/>
          <w:szCs w:val="22"/>
        </w:rPr>
        <w:t>ourse assignments should not be centralized at the college level.</w:t>
      </w:r>
      <w:r w:rsidRPr="0E8F2DA2" w:rsidR="00DF408A">
        <w:rPr>
          <w:rFonts w:eastAsia="Times New Roman"/>
          <w:color w:val="000000" w:themeColor="text1" w:themeTint="FF" w:themeShade="FF"/>
          <w:sz w:val="22"/>
          <w:szCs w:val="22"/>
        </w:rPr>
        <w:t xml:space="preserve">  During </w:t>
      </w:r>
      <w:r w:rsidRPr="0E8F2DA2" w:rsidR="000200EB">
        <w:rPr>
          <w:rFonts w:eastAsia="Times New Roman"/>
          <w:color w:val="000000" w:themeColor="text1" w:themeTint="FF" w:themeShade="FF"/>
          <w:sz w:val="22"/>
          <w:szCs w:val="22"/>
        </w:rPr>
        <w:t>the next</w:t>
      </w:r>
      <w:r w:rsidRPr="0E8F2DA2" w:rsidR="00DF408A">
        <w:rPr>
          <w:rFonts w:eastAsia="Times New Roman"/>
          <w:color w:val="000000" w:themeColor="text1" w:themeTint="FF" w:themeShade="FF"/>
          <w:sz w:val="22"/>
          <w:szCs w:val="22"/>
        </w:rPr>
        <w:t xml:space="preserve"> meeting </w:t>
      </w:r>
      <w:r w:rsidRPr="0E8F2DA2" w:rsidR="6041322F">
        <w:rPr>
          <w:rFonts w:eastAsia="Times New Roman"/>
          <w:color w:val="000000" w:themeColor="text1" w:themeTint="FF" w:themeShade="FF"/>
          <w:sz w:val="22"/>
          <w:szCs w:val="22"/>
        </w:rPr>
        <w:t>we will have</w:t>
      </w:r>
      <w:r w:rsidRPr="0E8F2DA2" w:rsidR="00DF408A">
        <w:rPr>
          <w:rFonts w:eastAsia="Times New Roman"/>
          <w:color w:val="000000" w:themeColor="text1" w:themeTint="FF" w:themeShade="FF"/>
          <w:sz w:val="22"/>
          <w:szCs w:val="22"/>
        </w:rPr>
        <w:t xml:space="preserve"> a discussion on this with the numbers.  In ECE there are by-laws on</w:t>
      </w:r>
      <w:r w:rsidRPr="0E8F2DA2" w:rsidR="004F4DC7">
        <w:rPr>
          <w:rFonts w:eastAsia="Times New Roman"/>
          <w:color w:val="000000" w:themeColor="text1" w:themeTint="FF" w:themeShade="FF"/>
          <w:sz w:val="22"/>
          <w:szCs w:val="22"/>
        </w:rPr>
        <w:t xml:space="preserve"> how</w:t>
      </w:r>
      <w:r w:rsidRPr="0E8F2DA2" w:rsidR="00DF408A">
        <w:rPr>
          <w:rFonts w:eastAsia="Times New Roman"/>
          <w:color w:val="000000" w:themeColor="text1" w:themeTint="FF" w:themeShade="FF"/>
          <w:sz w:val="22"/>
          <w:szCs w:val="22"/>
        </w:rPr>
        <w:t xml:space="preserve"> many </w:t>
      </w:r>
      <w:r w:rsidRPr="0E8F2DA2" w:rsidR="000200EB">
        <w:rPr>
          <w:rFonts w:eastAsia="Times New Roman"/>
          <w:color w:val="000000" w:themeColor="text1" w:themeTint="FF" w:themeShade="FF"/>
          <w:sz w:val="22"/>
          <w:szCs w:val="22"/>
        </w:rPr>
        <w:t>courses</w:t>
      </w:r>
      <w:r w:rsidRPr="0E8F2DA2" w:rsidR="00DF408A">
        <w:rPr>
          <w:rFonts w:eastAsia="Times New Roman"/>
          <w:color w:val="000000" w:themeColor="text1" w:themeTint="FF" w:themeShade="FF"/>
          <w:sz w:val="22"/>
          <w:szCs w:val="22"/>
        </w:rPr>
        <w:t xml:space="preserve"> need to be taught with research levels.  </w:t>
      </w:r>
      <w:r w:rsidRPr="0E8F2DA2" w:rsidR="0097151B">
        <w:rPr>
          <w:rFonts w:eastAsia="Times New Roman"/>
          <w:color w:val="000000" w:themeColor="text1" w:themeTint="FF" w:themeShade="FF"/>
          <w:sz w:val="22"/>
          <w:szCs w:val="22"/>
        </w:rPr>
        <w:t xml:space="preserve">McKenzie will get slides from the College Faculty Meeting.  </w:t>
      </w:r>
    </w:p>
    <w:p w:rsidRPr="00126B90" w:rsidR="00126B90" w:rsidP="00DE32EC" w:rsidRDefault="00126B90" w14:paraId="7F803AFE" w14:textId="26555B40">
      <w:pPr>
        <w:ind w:right="4"/>
        <w:jc w:val="both"/>
        <w:rPr>
          <w:color w:val="000000"/>
          <w:sz w:val="22"/>
          <w:szCs w:val="22"/>
          <w:lang w:eastAsia="ja-JP"/>
        </w:rPr>
      </w:pPr>
    </w:p>
    <w:p w:rsidRPr="003B301F" w:rsidR="00126B90" w:rsidP="1253CDF8" w:rsidRDefault="00126B90" w14:paraId="34956C81" w14:textId="4C552B8D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/>
          <w:sz w:val="22"/>
          <w:szCs w:val="22"/>
        </w:rPr>
      </w:pPr>
      <w:r w:rsidRPr="003B301F">
        <w:rPr>
          <w:rFonts w:eastAsia="Times New Roman"/>
          <w:b/>
          <w:bCs/>
          <w:color w:val="000000" w:themeColor="text1"/>
          <w:sz w:val="22"/>
          <w:szCs w:val="22"/>
        </w:rPr>
        <w:t>Committee Updates</w:t>
      </w:r>
      <w:r w:rsidRPr="003B301F">
        <w:tab/>
      </w:r>
      <w:r w:rsidRPr="003B301F" w:rsidR="00C4570D">
        <w:rPr>
          <w:rFonts w:eastAsia="Times New Roman"/>
          <w:b/>
          <w:bCs/>
          <w:color w:val="000000" w:themeColor="text1"/>
          <w:sz w:val="22"/>
          <w:szCs w:val="22"/>
        </w:rPr>
        <w:t>16:40</w:t>
      </w:r>
    </w:p>
    <w:p w:rsidR="00126B90" w:rsidP="1253CDF8" w:rsidRDefault="00126B90" w14:paraId="637061A2" w14:textId="5B68307F">
      <w:pPr>
        <w:pStyle w:val="ListParagraph"/>
        <w:numPr>
          <w:ilvl w:val="0"/>
          <w:numId w:val="9"/>
        </w:numPr>
        <w:spacing w:before="100" w:beforeAutospacing="1" w:after="100" w:afterAutospacing="1"/>
        <w:ind w:left="709" w:right="4" w:hanging="425"/>
        <w:rPr>
          <w:rFonts w:eastAsia="Times New Roman"/>
          <w:color w:val="000000"/>
          <w:sz w:val="22"/>
          <w:szCs w:val="22"/>
        </w:rPr>
      </w:pPr>
      <w:r w:rsidRPr="1253CDF8">
        <w:rPr>
          <w:rFonts w:eastAsia="Times New Roman"/>
          <w:color w:val="000000" w:themeColor="text1"/>
          <w:sz w:val="22"/>
          <w:szCs w:val="22"/>
        </w:rPr>
        <w:t>Committee on Committees</w:t>
      </w:r>
      <w:r w:rsidRPr="1253CDF8" w:rsidR="32E5AA6F">
        <w:rPr>
          <w:rFonts w:eastAsia="Times New Roman"/>
          <w:color w:val="000000" w:themeColor="text1"/>
          <w:sz w:val="22"/>
          <w:szCs w:val="22"/>
        </w:rPr>
        <w:t xml:space="preserve"> () </w:t>
      </w:r>
      <w:r w:rsidRPr="1253CDF8">
        <w:rPr>
          <w:rFonts w:eastAsia="Times New Roman"/>
          <w:color w:val="000000" w:themeColor="text1"/>
          <w:sz w:val="22"/>
          <w:szCs w:val="22"/>
        </w:rPr>
        <w:t xml:space="preserve">– </w:t>
      </w:r>
    </w:p>
    <w:p w:rsidR="00C92305" w:rsidP="1253CDF8" w:rsidRDefault="00126B90" w14:paraId="1E2E6700" w14:textId="346CACF9">
      <w:pPr>
        <w:pStyle w:val="ListParagraph"/>
        <w:numPr>
          <w:ilvl w:val="0"/>
          <w:numId w:val="9"/>
        </w:numPr>
        <w:spacing w:before="100" w:beforeAutospacing="1" w:after="100" w:afterAutospacing="1"/>
        <w:ind w:left="709" w:right="4" w:hanging="425"/>
        <w:rPr>
          <w:rFonts w:eastAsia="Times New Roman"/>
          <w:color w:val="000000"/>
          <w:sz w:val="22"/>
          <w:szCs w:val="22"/>
        </w:rPr>
      </w:pPr>
      <w:r w:rsidRPr="1253CDF8">
        <w:rPr>
          <w:rFonts w:eastAsia="Times New Roman"/>
          <w:color w:val="000000" w:themeColor="text1"/>
          <w:sz w:val="22"/>
          <w:szCs w:val="22"/>
        </w:rPr>
        <w:t>General Education Committee (John)</w:t>
      </w:r>
      <w:r w:rsidRPr="1253CDF8" w:rsidR="00C92305">
        <w:rPr>
          <w:rFonts w:eastAsia="Times New Roman"/>
          <w:color w:val="000000" w:themeColor="text1"/>
          <w:sz w:val="22"/>
          <w:szCs w:val="22"/>
        </w:rPr>
        <w:t xml:space="preserve"> – </w:t>
      </w:r>
    </w:p>
    <w:p w:rsidR="00126B90" w:rsidP="1253CDF8" w:rsidRDefault="00126B90" w14:paraId="362DC07D" w14:textId="37F215C4">
      <w:pPr>
        <w:pStyle w:val="ListParagraph"/>
        <w:numPr>
          <w:ilvl w:val="0"/>
          <w:numId w:val="9"/>
        </w:numPr>
        <w:spacing w:beforeAutospacing="1" w:afterAutospacing="1"/>
        <w:ind w:left="709" w:right="4" w:hanging="425"/>
        <w:rPr>
          <w:rFonts w:eastAsia="Times New Roman"/>
          <w:color w:val="000000" w:themeColor="text1"/>
          <w:sz w:val="22"/>
          <w:szCs w:val="22"/>
        </w:rPr>
      </w:pPr>
      <w:r w:rsidRPr="1253CDF8">
        <w:rPr>
          <w:rFonts w:eastAsia="Times New Roman"/>
          <w:color w:val="000000" w:themeColor="text1"/>
          <w:sz w:val="22"/>
          <w:szCs w:val="22"/>
        </w:rPr>
        <w:t>Budget Committee (Jorg</w:t>
      </w:r>
      <w:r w:rsidRPr="1253CDF8" w:rsidR="00C92305">
        <w:rPr>
          <w:rFonts w:eastAsia="Times New Roman"/>
          <w:color w:val="000000" w:themeColor="text1"/>
          <w:sz w:val="22"/>
          <w:szCs w:val="22"/>
        </w:rPr>
        <w:t>)</w:t>
      </w:r>
      <w:r w:rsidRPr="1253CDF8" w:rsidR="3C6D8048">
        <w:rPr>
          <w:rFonts w:eastAsia="Times New Roman"/>
          <w:color w:val="000000" w:themeColor="text1"/>
          <w:sz w:val="22"/>
          <w:szCs w:val="22"/>
        </w:rPr>
        <w:t xml:space="preserve"> - </w:t>
      </w:r>
    </w:p>
    <w:p w:rsidR="003B5E23" w:rsidP="1253CDF8" w:rsidRDefault="00126B90" w14:paraId="4C1EB4A0" w14:textId="2DF9B933">
      <w:pPr>
        <w:pStyle w:val="ListParagraph"/>
        <w:numPr>
          <w:ilvl w:val="0"/>
          <w:numId w:val="9"/>
        </w:numPr>
        <w:spacing w:before="100" w:beforeAutospacing="1" w:after="100" w:afterAutospacing="1"/>
        <w:ind w:left="709" w:right="4" w:hanging="425"/>
        <w:rPr>
          <w:rFonts w:eastAsia="Times New Roman"/>
          <w:color w:val="000000"/>
          <w:sz w:val="22"/>
          <w:szCs w:val="22"/>
        </w:rPr>
      </w:pPr>
      <w:r w:rsidRPr="1253CDF8">
        <w:rPr>
          <w:rFonts w:eastAsia="Times New Roman"/>
          <w:color w:val="000000" w:themeColor="text1"/>
          <w:sz w:val="22"/>
          <w:szCs w:val="22"/>
        </w:rPr>
        <w:t>Faculty Welfare (</w:t>
      </w:r>
      <w:r w:rsidRPr="1253CDF8" w:rsidR="003B5E23">
        <w:rPr>
          <w:rFonts w:eastAsia="Times New Roman"/>
          <w:color w:val="000000" w:themeColor="text1"/>
          <w:sz w:val="22"/>
          <w:szCs w:val="22"/>
        </w:rPr>
        <w:t>) –</w:t>
      </w:r>
    </w:p>
    <w:p w:rsidR="00AF6DBB" w:rsidP="1253CDF8" w:rsidRDefault="00126B90" w14:paraId="51DC45A4" w14:textId="495F5D8C">
      <w:pPr>
        <w:pStyle w:val="ListParagraph"/>
        <w:numPr>
          <w:ilvl w:val="0"/>
          <w:numId w:val="9"/>
        </w:numPr>
        <w:spacing w:before="100" w:beforeAutospacing="1" w:after="100" w:afterAutospacing="1"/>
        <w:ind w:left="709" w:right="4" w:hanging="425"/>
        <w:rPr>
          <w:rFonts w:eastAsia="Times New Roman"/>
          <w:color w:val="000000"/>
          <w:sz w:val="22"/>
          <w:szCs w:val="22"/>
        </w:rPr>
      </w:pPr>
      <w:r w:rsidRPr="1253CDF8">
        <w:rPr>
          <w:rFonts w:eastAsia="Times New Roman"/>
          <w:color w:val="000000" w:themeColor="text1"/>
          <w:sz w:val="22"/>
          <w:szCs w:val="22"/>
        </w:rPr>
        <w:t>Academic Freedom, Tenure, Professional Relations &amp; Standards Committee (Rich</w:t>
      </w:r>
      <w:r w:rsidRPr="1253CDF8" w:rsidR="003B5E23">
        <w:rPr>
          <w:rFonts w:eastAsia="Times New Roman"/>
          <w:color w:val="000000" w:themeColor="text1"/>
          <w:sz w:val="22"/>
          <w:szCs w:val="22"/>
        </w:rPr>
        <w:t xml:space="preserve">) – </w:t>
      </w:r>
      <w:r w:rsidR="00897D7E">
        <w:rPr>
          <w:rFonts w:eastAsia="Times New Roman"/>
          <w:color w:val="000000" w:themeColor="text1"/>
          <w:sz w:val="22"/>
          <w:szCs w:val="22"/>
        </w:rPr>
        <w:t xml:space="preserve">Didn’t meet </w:t>
      </w:r>
    </w:p>
    <w:p w:rsidR="00AF6DBB" w:rsidP="1253CDF8" w:rsidRDefault="00126B90" w14:paraId="7271AF17" w14:textId="4995829A">
      <w:pPr>
        <w:pStyle w:val="ListParagraph"/>
        <w:numPr>
          <w:ilvl w:val="0"/>
          <w:numId w:val="9"/>
        </w:numPr>
        <w:spacing w:before="100" w:beforeAutospacing="1" w:after="100" w:afterAutospacing="1"/>
        <w:ind w:left="709" w:right="4" w:hanging="425"/>
        <w:rPr>
          <w:rFonts w:eastAsia="Times New Roman"/>
          <w:i/>
          <w:iCs/>
          <w:color w:val="000000"/>
          <w:sz w:val="22"/>
          <w:szCs w:val="22"/>
        </w:rPr>
      </w:pPr>
      <w:r w:rsidRPr="1253CDF8">
        <w:rPr>
          <w:rFonts w:eastAsia="Times New Roman"/>
          <w:color w:val="000000" w:themeColor="text1"/>
          <w:sz w:val="22"/>
          <w:szCs w:val="22"/>
        </w:rPr>
        <w:t>Research &amp; Scholarship ()</w:t>
      </w:r>
      <w:r w:rsidRPr="1253CDF8" w:rsidR="003B5E23">
        <w:rPr>
          <w:rFonts w:eastAsia="Times New Roman"/>
          <w:color w:val="000000" w:themeColor="text1"/>
          <w:sz w:val="22"/>
          <w:szCs w:val="22"/>
        </w:rPr>
        <w:t xml:space="preserve"> – </w:t>
      </w:r>
    </w:p>
    <w:p w:rsidRPr="007404DD" w:rsidR="1253CDF8" w:rsidP="0E8F2DA2" w:rsidRDefault="00126B90" w14:paraId="7190BC1F" w14:textId="1437A65F">
      <w:pPr>
        <w:pStyle w:val="ListParagraph"/>
        <w:numPr>
          <w:ilvl w:val="0"/>
          <w:numId w:val="9"/>
        </w:numPr>
        <w:spacing w:before="100" w:beforeAutospacing="on" w:after="100" w:afterAutospacing="on"/>
        <w:ind w:left="709" w:right="4" w:hanging="425"/>
        <w:rPr>
          <w:rFonts w:eastAsia="Times New Roman"/>
          <w:color w:val="000000"/>
          <w:sz w:val="22"/>
          <w:szCs w:val="22"/>
        </w:rPr>
      </w:pPr>
      <w:r w:rsidRPr="0E8F2DA2" w:rsidR="00126B90">
        <w:rPr>
          <w:rFonts w:eastAsia="Times New Roman"/>
          <w:color w:val="000000" w:themeColor="text1" w:themeTint="FF" w:themeShade="FF"/>
          <w:sz w:val="22"/>
          <w:szCs w:val="22"/>
        </w:rPr>
        <w:t>Steering &amp; Council Committees (Jeremiah)</w:t>
      </w:r>
      <w:r w:rsidRPr="0E8F2DA2" w:rsidR="495D1ED0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0E8F2DA2" w:rsidR="00C4570D">
        <w:rPr>
          <w:rFonts w:eastAsia="Times New Roman"/>
          <w:color w:val="000000" w:themeColor="text1" w:themeTint="FF" w:themeShade="FF"/>
          <w:sz w:val="22"/>
          <w:szCs w:val="22"/>
        </w:rPr>
        <w:t>–</w:t>
      </w:r>
      <w:r w:rsidRPr="0E8F2DA2" w:rsidR="495D1ED0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0E8F2DA2" w:rsidR="00C4570D">
        <w:rPr>
          <w:rFonts w:eastAsia="Times New Roman"/>
          <w:color w:val="000000" w:themeColor="text1" w:themeTint="FF" w:themeShade="FF"/>
          <w:sz w:val="22"/>
          <w:szCs w:val="22"/>
        </w:rPr>
        <w:t>F</w:t>
      </w:r>
      <w:r w:rsidRPr="0E8F2DA2" w:rsidR="00B52AA6">
        <w:rPr>
          <w:rFonts w:eastAsia="Times New Roman"/>
          <w:color w:val="000000" w:themeColor="text1" w:themeTint="FF" w:themeShade="FF"/>
          <w:sz w:val="22"/>
          <w:szCs w:val="22"/>
        </w:rPr>
        <w:t>uchs</w:t>
      </w:r>
      <w:r w:rsidRPr="0E8F2DA2" w:rsidR="00C4570D">
        <w:rPr>
          <w:rFonts w:eastAsia="Times New Roman"/>
          <w:color w:val="000000" w:themeColor="text1" w:themeTint="FF" w:themeShade="FF"/>
          <w:sz w:val="22"/>
          <w:szCs w:val="22"/>
        </w:rPr>
        <w:t xml:space="preserve"> mentioned Dean of Engineering and if we are going to fill it – </w:t>
      </w:r>
      <w:r w:rsidRPr="0E8F2DA2" w:rsidR="00C4570D">
        <w:rPr>
          <w:rFonts w:eastAsia="Times New Roman"/>
          <w:color w:val="000000" w:themeColor="text1" w:themeTint="FF" w:themeShade="FF"/>
          <w:sz w:val="22"/>
          <w:szCs w:val="22"/>
        </w:rPr>
        <w:t>doesn’t</w:t>
      </w:r>
      <w:r w:rsidRPr="0E8F2DA2" w:rsidR="00C4570D">
        <w:rPr>
          <w:rFonts w:eastAsia="Times New Roman"/>
          <w:color w:val="000000" w:themeColor="text1" w:themeTint="FF" w:themeShade="FF"/>
          <w:sz w:val="22"/>
          <w:szCs w:val="22"/>
        </w:rPr>
        <w:t xml:space="preserve"> know at this point</w:t>
      </w:r>
      <w:r w:rsidRPr="0E8F2DA2" w:rsidR="00C4570D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0E8F2DA2" w:rsidR="00C4570D">
        <w:rPr>
          <w:rFonts w:eastAsia="Times New Roman"/>
          <w:color w:val="000000" w:themeColor="text1" w:themeTint="FF" w:themeShade="FF"/>
          <w:sz w:val="22"/>
          <w:szCs w:val="22"/>
        </w:rPr>
        <w:t xml:space="preserve">Discussion on not having a </w:t>
      </w:r>
      <w:r w:rsidRPr="0E8F2DA2" w:rsidR="004F4DC7">
        <w:rPr>
          <w:rFonts w:eastAsia="Times New Roman"/>
          <w:color w:val="000000" w:themeColor="text1" w:themeTint="FF" w:themeShade="FF"/>
          <w:sz w:val="22"/>
          <w:szCs w:val="22"/>
        </w:rPr>
        <w:t>fast-track</w:t>
      </w:r>
      <w:r w:rsidRPr="0E8F2DA2" w:rsidR="00C4570D">
        <w:rPr>
          <w:rFonts w:eastAsia="Times New Roman"/>
          <w:color w:val="000000" w:themeColor="text1" w:themeTint="FF" w:themeShade="FF"/>
          <w:sz w:val="22"/>
          <w:szCs w:val="22"/>
        </w:rPr>
        <w:t xml:space="preserve"> process at the Senate meetings</w:t>
      </w:r>
      <w:r w:rsidRPr="0E8F2DA2" w:rsidR="00C4570D">
        <w:rPr>
          <w:rFonts w:eastAsia="Times New Roman"/>
          <w:color w:val="000000" w:themeColor="text1" w:themeTint="FF" w:themeShade="FF"/>
          <w:sz w:val="22"/>
          <w:szCs w:val="22"/>
        </w:rPr>
        <w:t>.</w:t>
      </w:r>
      <w:r w:rsidRPr="0E8F2DA2" w:rsidR="00E10E37">
        <w:rPr>
          <w:rFonts w:eastAsia="Times New Roman"/>
          <w:color w:val="000000" w:themeColor="text1" w:themeTint="FF" w:themeShade="FF"/>
          <w:sz w:val="22"/>
          <w:szCs w:val="22"/>
        </w:rPr>
        <w:t xml:space="preserve">  </w:t>
      </w:r>
      <w:r w:rsidRPr="0E8F2DA2" w:rsidR="00E10E37">
        <w:rPr>
          <w:rFonts w:eastAsia="Times New Roman"/>
          <w:color w:val="000000" w:themeColor="text1" w:themeTint="FF" w:themeShade="FF"/>
          <w:sz w:val="22"/>
          <w:szCs w:val="22"/>
        </w:rPr>
        <w:t>Currently a lot of issues with information items</w:t>
      </w:r>
      <w:r w:rsidRPr="0E8F2DA2" w:rsidR="4DF9394F">
        <w:rPr>
          <w:rFonts w:eastAsia="Times New Roman"/>
          <w:color w:val="000000" w:themeColor="text1" w:themeTint="FF" w:themeShade="FF"/>
          <w:sz w:val="22"/>
          <w:szCs w:val="22"/>
        </w:rPr>
        <w:t xml:space="preserve"> moving</w:t>
      </w:r>
      <w:r w:rsidRPr="0E8F2DA2" w:rsidR="00E10E37">
        <w:rPr>
          <w:rFonts w:eastAsia="Times New Roman"/>
          <w:color w:val="000000" w:themeColor="text1" w:themeTint="FF" w:themeShade="FF"/>
          <w:sz w:val="22"/>
          <w:szCs w:val="22"/>
        </w:rPr>
        <w:t xml:space="preserve"> to active items</w:t>
      </w:r>
      <w:r w:rsidRPr="0E8F2DA2" w:rsidR="00E10E37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0E8F2DA2" w:rsidR="00E10E37">
        <w:rPr>
          <w:rFonts w:eastAsia="Times New Roman"/>
          <w:color w:val="000000" w:themeColor="text1" w:themeTint="FF" w:themeShade="FF"/>
          <w:sz w:val="22"/>
          <w:szCs w:val="22"/>
        </w:rPr>
        <w:t>Item to bring to steering committee - Would like to discuss not having special sessions during the summer.</w:t>
      </w:r>
      <w:r w:rsidRPr="0E8F2DA2" w:rsidR="009A12C8">
        <w:rPr>
          <w:rFonts w:eastAsia="Times New Roman"/>
          <w:color w:val="000000" w:themeColor="text1" w:themeTint="FF" w:themeShade="FF"/>
          <w:sz w:val="22"/>
          <w:szCs w:val="22"/>
        </w:rPr>
        <w:t xml:space="preserve"> What can and cannot be done at a spe</w:t>
      </w:r>
      <w:r w:rsidRPr="0E8F2DA2" w:rsidR="009841E5">
        <w:rPr>
          <w:rFonts w:eastAsia="Times New Roman"/>
          <w:color w:val="000000" w:themeColor="text1" w:themeTint="FF" w:themeShade="FF"/>
          <w:sz w:val="22"/>
          <w:szCs w:val="22"/>
        </w:rPr>
        <w:t>cial session and when and how it is called</w:t>
      </w:r>
      <w:r w:rsidRPr="0E8F2DA2" w:rsidR="009841E5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</w:p>
    <w:p w:rsidR="00387CCD" w:rsidP="00387CCD" w:rsidRDefault="00387CCD" w14:paraId="741DF3E5" w14:textId="77777777">
      <w:pPr>
        <w:pStyle w:val="ListParagraph"/>
        <w:spacing w:before="100" w:beforeAutospacing="1" w:after="100" w:afterAutospacing="1"/>
        <w:ind w:left="709" w:right="4"/>
        <w:rPr>
          <w:bCs/>
          <w:color w:val="000000"/>
          <w:sz w:val="22"/>
          <w:szCs w:val="22"/>
          <w:lang w:eastAsia="ja-JP"/>
        </w:rPr>
      </w:pPr>
    </w:p>
    <w:p w:rsidR="00F3250F" w:rsidP="00387CCD" w:rsidRDefault="00F3250F" w14:paraId="5BAE3690" w14:textId="0D3DFF1B">
      <w:pPr>
        <w:pStyle w:val="ListParagraph"/>
        <w:spacing w:before="100" w:beforeAutospacing="1" w:after="100" w:afterAutospacing="1"/>
        <w:ind w:left="709" w:right="4"/>
        <w:rPr>
          <w:bCs/>
          <w:color w:val="000000"/>
          <w:sz w:val="22"/>
          <w:szCs w:val="22"/>
          <w:lang w:eastAsia="ja-JP"/>
        </w:rPr>
      </w:pPr>
      <w:r>
        <w:rPr>
          <w:rFonts w:hint="eastAsia"/>
          <w:bCs/>
          <w:color w:val="000000"/>
          <w:sz w:val="22"/>
          <w:szCs w:val="22"/>
          <w:lang w:eastAsia="ja-JP"/>
        </w:rPr>
        <w:t xml:space="preserve">The meeting adjourned at approximately </w:t>
      </w:r>
      <w:r w:rsidR="00897D7E">
        <w:rPr>
          <w:bCs/>
          <w:color w:val="000000"/>
          <w:sz w:val="22"/>
          <w:szCs w:val="22"/>
          <w:lang w:eastAsia="ja-JP"/>
        </w:rPr>
        <w:t>16:</w:t>
      </w:r>
      <w:r w:rsidR="007404DD">
        <w:rPr>
          <w:bCs/>
          <w:color w:val="000000"/>
          <w:sz w:val="22"/>
          <w:szCs w:val="22"/>
          <w:lang w:eastAsia="ja-JP"/>
        </w:rPr>
        <w:t>51</w:t>
      </w:r>
      <w:r>
        <w:rPr>
          <w:rFonts w:hint="eastAsia"/>
          <w:bCs/>
          <w:color w:val="000000"/>
          <w:sz w:val="22"/>
          <w:szCs w:val="22"/>
          <w:lang w:eastAsia="ja-JP"/>
        </w:rPr>
        <w:t>.</w:t>
      </w:r>
    </w:p>
    <w:sectPr w:rsidR="00F3250F" w:rsidSect="00EA5558">
      <w:headerReference w:type="default" r:id="rId10"/>
      <w:footerReference w:type="default" r:id="rId11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A0C95" w:rsidP="00671FF3" w:rsidRDefault="001A0C95" w14:paraId="17354EE4" w14:textId="77777777">
      <w:r>
        <w:separator/>
      </w:r>
    </w:p>
  </w:endnote>
  <w:endnote w:type="continuationSeparator" w:id="0">
    <w:p w:rsidR="001A0C95" w:rsidP="00671FF3" w:rsidRDefault="001A0C95" w14:paraId="39015DCA" w14:textId="77777777">
      <w:r>
        <w:continuationSeparator/>
      </w:r>
    </w:p>
  </w:endnote>
  <w:endnote w:type="continuationNotice" w:id="1">
    <w:p w:rsidR="009A59B1" w:rsidRDefault="009A59B1" w14:paraId="20215D91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B15431B" w:rsidTr="3B15431B" w14:paraId="44AFD4F7" w14:textId="77777777">
      <w:trPr>
        <w:trHeight w:val="300"/>
      </w:trPr>
      <w:tc>
        <w:tcPr>
          <w:tcW w:w="3120" w:type="dxa"/>
        </w:tcPr>
        <w:p w:rsidR="3B15431B" w:rsidP="3B15431B" w:rsidRDefault="3B15431B" w14:paraId="6AD98ADA" w14:textId="1045417D">
          <w:pPr>
            <w:pStyle w:val="Header"/>
            <w:ind w:left="-115"/>
          </w:pPr>
        </w:p>
      </w:tc>
      <w:tc>
        <w:tcPr>
          <w:tcW w:w="3120" w:type="dxa"/>
        </w:tcPr>
        <w:p w:rsidR="3B15431B" w:rsidP="3B15431B" w:rsidRDefault="3B15431B" w14:paraId="034071F5" w14:textId="39D9F0A8">
          <w:pPr>
            <w:pStyle w:val="Header"/>
            <w:jc w:val="center"/>
          </w:pPr>
        </w:p>
      </w:tc>
      <w:tc>
        <w:tcPr>
          <w:tcW w:w="3120" w:type="dxa"/>
        </w:tcPr>
        <w:p w:rsidR="3B15431B" w:rsidP="3B15431B" w:rsidRDefault="3B15431B" w14:paraId="26516E6D" w14:textId="655DD2D5">
          <w:pPr>
            <w:pStyle w:val="Header"/>
            <w:ind w:right="-115"/>
            <w:jc w:val="right"/>
          </w:pPr>
        </w:p>
      </w:tc>
    </w:tr>
  </w:tbl>
  <w:p w:rsidR="3B15431B" w:rsidP="3B15431B" w:rsidRDefault="3B15431B" w14:paraId="4E221C9E" w14:textId="5CD6BF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A0C95" w:rsidP="00671FF3" w:rsidRDefault="001A0C95" w14:paraId="5BAB6FD7" w14:textId="77777777">
      <w:r>
        <w:separator/>
      </w:r>
    </w:p>
  </w:footnote>
  <w:footnote w:type="continuationSeparator" w:id="0">
    <w:p w:rsidR="001A0C95" w:rsidP="00671FF3" w:rsidRDefault="001A0C95" w14:paraId="081BF8A6" w14:textId="77777777">
      <w:r>
        <w:continuationSeparator/>
      </w:r>
    </w:p>
  </w:footnote>
  <w:footnote w:type="continuationNotice" w:id="1">
    <w:p w:rsidR="009A59B1" w:rsidRDefault="009A59B1" w14:paraId="37ABCFA9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392093" w:rsidP="3B15431B" w:rsidRDefault="3B15431B" w14:paraId="1BBD9E35" w14:textId="5E4E8EA7">
    <w:pPr>
      <w:pStyle w:val="Header"/>
      <w:rPr>
        <w:rFonts w:asciiTheme="minorHAnsi" w:hAnsiTheme="minorHAnsi"/>
      </w:rPr>
    </w:pPr>
    <w:r w:rsidRPr="3B15431B">
      <w:rPr>
        <w:rFonts w:asciiTheme="minorHAnsi" w:hAnsiTheme="minorHAnsi"/>
      </w:rPr>
      <w:t>Engineering Faculty Council Meeting Minutes</w:t>
    </w:r>
    <w:r w:rsidR="00671FF3">
      <w:tab/>
    </w:r>
    <w:r w:rsidR="00671FF3">
      <w:tab/>
    </w:r>
    <w:r w:rsidRPr="3B15431B">
      <w:rPr>
        <w:rFonts w:asciiTheme="minorHAnsi" w:hAnsiTheme="minorHAnsi"/>
      </w:rPr>
      <w:t>2024-09-06</w:t>
    </w:r>
  </w:p>
  <w:p w:rsidR="00671FF3" w:rsidRDefault="0064728B" w14:paraId="248B5950" w14:textId="0BFD9EB1">
    <w:pPr>
      <w:pStyle w:val="Header"/>
      <w:rPr>
        <w:rFonts w:asciiTheme="minorHAnsi" w:hAnsiTheme="minorHAnsi"/>
      </w:rPr>
    </w:pPr>
    <w:r>
      <w:rPr>
        <w:rFonts w:asciiTheme="minorHAnsi" w:hAnsiTheme="minorHAnsi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D86046"/>
    <w:multiLevelType w:val="hybridMultilevel"/>
    <w:tmpl w:val="F1969F8A"/>
    <w:lvl w:ilvl="0" w:tplc="DE58613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4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3767C1"/>
    <w:multiLevelType w:val="hybridMultilevel"/>
    <w:tmpl w:val="0D3038EE"/>
    <w:lvl w:ilvl="0" w:tplc="65084498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6F5007"/>
    <w:multiLevelType w:val="hybridMultilevel"/>
    <w:tmpl w:val="1C9CEB8C"/>
    <w:lvl w:ilvl="0" w:tplc="05EEBE4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368D0F33"/>
    <w:multiLevelType w:val="hybridMultilevel"/>
    <w:tmpl w:val="0DC494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3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4" w15:restartNumberingAfterBreak="0">
    <w:nsid w:val="42C94CBF"/>
    <w:multiLevelType w:val="hybridMultilevel"/>
    <w:tmpl w:val="33C456E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4E4C7EC2"/>
    <w:multiLevelType w:val="hybridMultilevel"/>
    <w:tmpl w:val="33C456E8"/>
    <w:lvl w:ilvl="0" w:tplc="6ECC1A1C">
      <w:start w:val="1"/>
      <w:numFmt w:val="decimal"/>
      <w:lvlText w:val="%1)"/>
      <w:lvlJc w:val="left"/>
      <w:pPr>
        <w:ind w:left="81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A250A2"/>
    <w:multiLevelType w:val="hybridMultilevel"/>
    <w:tmpl w:val="A7F88766"/>
    <w:lvl w:ilvl="0" w:tplc="92E8472A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0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5CDB0C69"/>
    <w:multiLevelType w:val="hybridMultilevel"/>
    <w:tmpl w:val="173E2C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hint="default" w:ascii="Wingdings" w:hAnsi="Wingdings"/>
      </w:rPr>
    </w:lvl>
  </w:abstractNum>
  <w:abstractNum w:abstractNumId="25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hint="default" w:ascii="Courier New" w:hAnsi="Courier New" w:eastAsia="Courier New" w:cs="Courier New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7" w15:restartNumberingAfterBreak="0">
    <w:nsid w:val="69A700CB"/>
    <w:multiLevelType w:val="hybridMultilevel"/>
    <w:tmpl w:val="4D5421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hint="default" w:ascii="Wingdings" w:hAnsi="Wingdings"/>
      </w:rPr>
    </w:lvl>
  </w:abstractNum>
  <w:abstractNum w:abstractNumId="30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31" w15:restartNumberingAfterBreak="0">
    <w:nsid w:val="74E96313"/>
    <w:multiLevelType w:val="hybridMultilevel"/>
    <w:tmpl w:val="D2C0A7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3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34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hint="default" w:ascii="Arial" w:hAnsi="Arial" w:cs="Arial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485015">
    <w:abstractNumId w:val="17"/>
  </w:num>
  <w:num w:numId="2" w16cid:durableId="401802399">
    <w:abstractNumId w:val="34"/>
  </w:num>
  <w:num w:numId="3" w16cid:durableId="1388261490">
    <w:abstractNumId w:val="8"/>
  </w:num>
  <w:num w:numId="4" w16cid:durableId="1947688283">
    <w:abstractNumId w:val="30"/>
  </w:num>
  <w:num w:numId="5" w16cid:durableId="283006061">
    <w:abstractNumId w:val="12"/>
  </w:num>
  <w:num w:numId="6" w16cid:durableId="618950813">
    <w:abstractNumId w:val="33"/>
  </w:num>
  <w:num w:numId="7" w16cid:durableId="769425072">
    <w:abstractNumId w:val="3"/>
  </w:num>
  <w:num w:numId="8" w16cid:durableId="1162044915">
    <w:abstractNumId w:val="15"/>
  </w:num>
  <w:num w:numId="9" w16cid:durableId="1650092140">
    <w:abstractNumId w:val="5"/>
  </w:num>
  <w:num w:numId="10" w16cid:durableId="2109426774">
    <w:abstractNumId w:val="20"/>
  </w:num>
  <w:num w:numId="11" w16cid:durableId="97020826">
    <w:abstractNumId w:val="11"/>
  </w:num>
  <w:num w:numId="12" w16cid:durableId="1650789104">
    <w:abstractNumId w:val="6"/>
  </w:num>
  <w:num w:numId="13" w16cid:durableId="1720469816">
    <w:abstractNumId w:val="4"/>
  </w:num>
  <w:num w:numId="14" w16cid:durableId="1949309387">
    <w:abstractNumId w:val="28"/>
  </w:num>
  <w:num w:numId="15" w16cid:durableId="716048513">
    <w:abstractNumId w:val="21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6"/>
  </w:num>
  <w:num w:numId="19" w16cid:durableId="606691756">
    <w:abstractNumId w:val="24"/>
  </w:num>
  <w:num w:numId="20" w16cid:durableId="1274098475">
    <w:abstractNumId w:val="26"/>
  </w:num>
  <w:num w:numId="21" w16cid:durableId="1705596180">
    <w:abstractNumId w:val="22"/>
  </w:num>
  <w:num w:numId="22" w16cid:durableId="932783936">
    <w:abstractNumId w:val="29"/>
  </w:num>
  <w:num w:numId="23" w16cid:durableId="1127434609">
    <w:abstractNumId w:val="9"/>
  </w:num>
  <w:num w:numId="24" w16cid:durableId="1461260331">
    <w:abstractNumId w:val="13"/>
  </w:num>
  <w:num w:numId="25" w16cid:durableId="1496529897">
    <w:abstractNumId w:val="18"/>
  </w:num>
  <w:num w:numId="26" w16cid:durableId="1941136359">
    <w:abstractNumId w:val="25"/>
  </w:num>
  <w:num w:numId="27" w16cid:durableId="2106220186">
    <w:abstractNumId w:val="0"/>
  </w:num>
  <w:num w:numId="28" w16cid:durableId="1106777364">
    <w:abstractNumId w:val="32"/>
  </w:num>
  <w:num w:numId="29" w16cid:durableId="2123769373">
    <w:abstractNumId w:val="14"/>
  </w:num>
  <w:num w:numId="30" w16cid:durableId="1546061657">
    <w:abstractNumId w:val="7"/>
  </w:num>
  <w:num w:numId="31" w16cid:durableId="784812283">
    <w:abstractNumId w:val="10"/>
  </w:num>
  <w:num w:numId="32" w16cid:durableId="271867249">
    <w:abstractNumId w:val="23"/>
  </w:num>
  <w:num w:numId="33" w16cid:durableId="1520388339">
    <w:abstractNumId w:val="19"/>
  </w:num>
  <w:num w:numId="34" w16cid:durableId="572668390">
    <w:abstractNumId w:val="2"/>
  </w:num>
  <w:num w:numId="35" w16cid:durableId="464661036">
    <w:abstractNumId w:val="27"/>
  </w:num>
  <w:num w:numId="36" w16cid:durableId="59639386">
    <w:abstractNumId w:val="3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1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SwNDMwNjIyNwMyLZR0lIJTi4sz8/NACgxrAT86k7IsAAAA"/>
  </w:docVars>
  <w:rsids>
    <w:rsidRoot w:val="00671FF3"/>
    <w:rsid w:val="00005AFB"/>
    <w:rsid w:val="000102B5"/>
    <w:rsid w:val="0001678C"/>
    <w:rsid w:val="000200EB"/>
    <w:rsid w:val="000230B6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84CDA"/>
    <w:rsid w:val="000A0F17"/>
    <w:rsid w:val="000A4961"/>
    <w:rsid w:val="000A4E52"/>
    <w:rsid w:val="000B384A"/>
    <w:rsid w:val="000B4345"/>
    <w:rsid w:val="000B4FB1"/>
    <w:rsid w:val="000B5248"/>
    <w:rsid w:val="000C172A"/>
    <w:rsid w:val="000C2046"/>
    <w:rsid w:val="000C33DD"/>
    <w:rsid w:val="000C7E94"/>
    <w:rsid w:val="000D023A"/>
    <w:rsid w:val="000D6DCB"/>
    <w:rsid w:val="000D76BA"/>
    <w:rsid w:val="000F10AD"/>
    <w:rsid w:val="000F1FA6"/>
    <w:rsid w:val="0010405F"/>
    <w:rsid w:val="00111F72"/>
    <w:rsid w:val="0011257C"/>
    <w:rsid w:val="00112D48"/>
    <w:rsid w:val="00116713"/>
    <w:rsid w:val="00126B90"/>
    <w:rsid w:val="001411D0"/>
    <w:rsid w:val="0014187A"/>
    <w:rsid w:val="00142399"/>
    <w:rsid w:val="00143308"/>
    <w:rsid w:val="00146DD1"/>
    <w:rsid w:val="00150D84"/>
    <w:rsid w:val="001513E0"/>
    <w:rsid w:val="00155AE5"/>
    <w:rsid w:val="00157652"/>
    <w:rsid w:val="00166888"/>
    <w:rsid w:val="00166B87"/>
    <w:rsid w:val="00171D98"/>
    <w:rsid w:val="001726E7"/>
    <w:rsid w:val="001770E6"/>
    <w:rsid w:val="00180FF9"/>
    <w:rsid w:val="00195C5C"/>
    <w:rsid w:val="001975EF"/>
    <w:rsid w:val="001A0C95"/>
    <w:rsid w:val="001A2053"/>
    <w:rsid w:val="001A5954"/>
    <w:rsid w:val="001A5D6B"/>
    <w:rsid w:val="001A7CCF"/>
    <w:rsid w:val="001B5C12"/>
    <w:rsid w:val="001B76A3"/>
    <w:rsid w:val="001C7A16"/>
    <w:rsid w:val="001D3271"/>
    <w:rsid w:val="001D3B56"/>
    <w:rsid w:val="001D6E8A"/>
    <w:rsid w:val="001D7DA3"/>
    <w:rsid w:val="001E49F1"/>
    <w:rsid w:val="001F04B1"/>
    <w:rsid w:val="001F31DF"/>
    <w:rsid w:val="002001FD"/>
    <w:rsid w:val="0020115E"/>
    <w:rsid w:val="0020199C"/>
    <w:rsid w:val="00201DA8"/>
    <w:rsid w:val="00210C13"/>
    <w:rsid w:val="00217249"/>
    <w:rsid w:val="00220C79"/>
    <w:rsid w:val="002249E5"/>
    <w:rsid w:val="002260DF"/>
    <w:rsid w:val="002269D8"/>
    <w:rsid w:val="00232CD4"/>
    <w:rsid w:val="00232FA4"/>
    <w:rsid w:val="0025393A"/>
    <w:rsid w:val="002616A2"/>
    <w:rsid w:val="00261CDC"/>
    <w:rsid w:val="00262132"/>
    <w:rsid w:val="0026489D"/>
    <w:rsid w:val="002709EC"/>
    <w:rsid w:val="00271656"/>
    <w:rsid w:val="00283505"/>
    <w:rsid w:val="002838BC"/>
    <w:rsid w:val="00293419"/>
    <w:rsid w:val="002B0085"/>
    <w:rsid w:val="002B1AEB"/>
    <w:rsid w:val="002B7607"/>
    <w:rsid w:val="002C1EEF"/>
    <w:rsid w:val="002D1279"/>
    <w:rsid w:val="002D430B"/>
    <w:rsid w:val="002D65C2"/>
    <w:rsid w:val="002E007B"/>
    <w:rsid w:val="002E640B"/>
    <w:rsid w:val="002E6AFA"/>
    <w:rsid w:val="002E6C01"/>
    <w:rsid w:val="002F2247"/>
    <w:rsid w:val="002F61E5"/>
    <w:rsid w:val="003016A9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63B72"/>
    <w:rsid w:val="00370D0A"/>
    <w:rsid w:val="00371213"/>
    <w:rsid w:val="00384237"/>
    <w:rsid w:val="00384830"/>
    <w:rsid w:val="00384CCF"/>
    <w:rsid w:val="00387CCD"/>
    <w:rsid w:val="003900E3"/>
    <w:rsid w:val="00390332"/>
    <w:rsid w:val="00392093"/>
    <w:rsid w:val="00394025"/>
    <w:rsid w:val="0039623F"/>
    <w:rsid w:val="003967C4"/>
    <w:rsid w:val="003973B5"/>
    <w:rsid w:val="003A0780"/>
    <w:rsid w:val="003A0F84"/>
    <w:rsid w:val="003A2061"/>
    <w:rsid w:val="003A304F"/>
    <w:rsid w:val="003A5AC1"/>
    <w:rsid w:val="003A74CA"/>
    <w:rsid w:val="003A76A3"/>
    <w:rsid w:val="003B301F"/>
    <w:rsid w:val="003B4FE7"/>
    <w:rsid w:val="003B5E23"/>
    <w:rsid w:val="003C12D8"/>
    <w:rsid w:val="003C4A1C"/>
    <w:rsid w:val="003C564F"/>
    <w:rsid w:val="003C56D9"/>
    <w:rsid w:val="003D11C4"/>
    <w:rsid w:val="003D1F6C"/>
    <w:rsid w:val="003D1FC1"/>
    <w:rsid w:val="003E0EEA"/>
    <w:rsid w:val="003E250A"/>
    <w:rsid w:val="003E348A"/>
    <w:rsid w:val="003E3D60"/>
    <w:rsid w:val="003E3FDB"/>
    <w:rsid w:val="003E732A"/>
    <w:rsid w:val="003E7CC8"/>
    <w:rsid w:val="003F390E"/>
    <w:rsid w:val="003F4851"/>
    <w:rsid w:val="00416265"/>
    <w:rsid w:val="00417C25"/>
    <w:rsid w:val="00427021"/>
    <w:rsid w:val="0042798F"/>
    <w:rsid w:val="00427CB5"/>
    <w:rsid w:val="00430283"/>
    <w:rsid w:val="004319A2"/>
    <w:rsid w:val="004352C0"/>
    <w:rsid w:val="00446FDC"/>
    <w:rsid w:val="004531C9"/>
    <w:rsid w:val="00453A5E"/>
    <w:rsid w:val="00454280"/>
    <w:rsid w:val="00456DCA"/>
    <w:rsid w:val="0047280A"/>
    <w:rsid w:val="00474C21"/>
    <w:rsid w:val="00484C3D"/>
    <w:rsid w:val="00492849"/>
    <w:rsid w:val="004933BE"/>
    <w:rsid w:val="00495DDD"/>
    <w:rsid w:val="004965B5"/>
    <w:rsid w:val="004B047F"/>
    <w:rsid w:val="004B09B5"/>
    <w:rsid w:val="004B3222"/>
    <w:rsid w:val="004B5CFB"/>
    <w:rsid w:val="004B7FB0"/>
    <w:rsid w:val="004C133D"/>
    <w:rsid w:val="004C4054"/>
    <w:rsid w:val="004D5569"/>
    <w:rsid w:val="004D648D"/>
    <w:rsid w:val="004E4B69"/>
    <w:rsid w:val="004F02EF"/>
    <w:rsid w:val="004F319D"/>
    <w:rsid w:val="004F4DC7"/>
    <w:rsid w:val="00504D52"/>
    <w:rsid w:val="00510C41"/>
    <w:rsid w:val="00515972"/>
    <w:rsid w:val="00523269"/>
    <w:rsid w:val="00524B9F"/>
    <w:rsid w:val="00527347"/>
    <w:rsid w:val="00532CF1"/>
    <w:rsid w:val="0053342C"/>
    <w:rsid w:val="00537C57"/>
    <w:rsid w:val="0054029A"/>
    <w:rsid w:val="00540C4A"/>
    <w:rsid w:val="00552E15"/>
    <w:rsid w:val="00553DDC"/>
    <w:rsid w:val="00581881"/>
    <w:rsid w:val="00590371"/>
    <w:rsid w:val="0059432D"/>
    <w:rsid w:val="0059463D"/>
    <w:rsid w:val="00595BCE"/>
    <w:rsid w:val="00596DBC"/>
    <w:rsid w:val="005A067B"/>
    <w:rsid w:val="005A55C3"/>
    <w:rsid w:val="005C3EDF"/>
    <w:rsid w:val="005C7E44"/>
    <w:rsid w:val="005D28DE"/>
    <w:rsid w:val="005E359E"/>
    <w:rsid w:val="005E390B"/>
    <w:rsid w:val="005E6628"/>
    <w:rsid w:val="005F2656"/>
    <w:rsid w:val="005F4D16"/>
    <w:rsid w:val="00601F9F"/>
    <w:rsid w:val="00604A1B"/>
    <w:rsid w:val="00604AF4"/>
    <w:rsid w:val="006059B5"/>
    <w:rsid w:val="00612B09"/>
    <w:rsid w:val="00620F23"/>
    <w:rsid w:val="0062573C"/>
    <w:rsid w:val="006320DD"/>
    <w:rsid w:val="00634561"/>
    <w:rsid w:val="00637885"/>
    <w:rsid w:val="006416B9"/>
    <w:rsid w:val="006458A9"/>
    <w:rsid w:val="0064728B"/>
    <w:rsid w:val="00650459"/>
    <w:rsid w:val="006512B6"/>
    <w:rsid w:val="00652544"/>
    <w:rsid w:val="00653A8E"/>
    <w:rsid w:val="006547B5"/>
    <w:rsid w:val="00655F58"/>
    <w:rsid w:val="00657F6B"/>
    <w:rsid w:val="00662A61"/>
    <w:rsid w:val="00671FF3"/>
    <w:rsid w:val="006726D9"/>
    <w:rsid w:val="00673A86"/>
    <w:rsid w:val="006753B2"/>
    <w:rsid w:val="0067592E"/>
    <w:rsid w:val="00676AB7"/>
    <w:rsid w:val="00694D16"/>
    <w:rsid w:val="00695CA0"/>
    <w:rsid w:val="006A4EF1"/>
    <w:rsid w:val="006A5924"/>
    <w:rsid w:val="006A749E"/>
    <w:rsid w:val="006B1BA3"/>
    <w:rsid w:val="006B2982"/>
    <w:rsid w:val="006B4A44"/>
    <w:rsid w:val="006B7E43"/>
    <w:rsid w:val="006C56B3"/>
    <w:rsid w:val="006C5740"/>
    <w:rsid w:val="006D0DE9"/>
    <w:rsid w:val="006D28AC"/>
    <w:rsid w:val="006E448D"/>
    <w:rsid w:val="006E5AD7"/>
    <w:rsid w:val="006F02D2"/>
    <w:rsid w:val="00704B32"/>
    <w:rsid w:val="00710D7A"/>
    <w:rsid w:val="0071576B"/>
    <w:rsid w:val="00717928"/>
    <w:rsid w:val="007241E9"/>
    <w:rsid w:val="00734FAC"/>
    <w:rsid w:val="007404DD"/>
    <w:rsid w:val="00741F5A"/>
    <w:rsid w:val="00747776"/>
    <w:rsid w:val="0075061B"/>
    <w:rsid w:val="007507BA"/>
    <w:rsid w:val="00754BD8"/>
    <w:rsid w:val="00754CF6"/>
    <w:rsid w:val="00756F6E"/>
    <w:rsid w:val="00763A40"/>
    <w:rsid w:val="00766DD7"/>
    <w:rsid w:val="0077272E"/>
    <w:rsid w:val="00775F80"/>
    <w:rsid w:val="007774FD"/>
    <w:rsid w:val="007838D4"/>
    <w:rsid w:val="00784D72"/>
    <w:rsid w:val="007854D7"/>
    <w:rsid w:val="007A319B"/>
    <w:rsid w:val="007A504C"/>
    <w:rsid w:val="007A702E"/>
    <w:rsid w:val="007A7D6B"/>
    <w:rsid w:val="007B1A02"/>
    <w:rsid w:val="007B7CDA"/>
    <w:rsid w:val="007C3C12"/>
    <w:rsid w:val="007C67F3"/>
    <w:rsid w:val="007D7FB2"/>
    <w:rsid w:val="007E4997"/>
    <w:rsid w:val="007F0967"/>
    <w:rsid w:val="007F22EF"/>
    <w:rsid w:val="008032C8"/>
    <w:rsid w:val="00807850"/>
    <w:rsid w:val="0080794E"/>
    <w:rsid w:val="008111F9"/>
    <w:rsid w:val="00813B66"/>
    <w:rsid w:val="00815F71"/>
    <w:rsid w:val="00816443"/>
    <w:rsid w:val="00820DE4"/>
    <w:rsid w:val="00823073"/>
    <w:rsid w:val="00824737"/>
    <w:rsid w:val="0082728C"/>
    <w:rsid w:val="0083108A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85A4B"/>
    <w:rsid w:val="0089420F"/>
    <w:rsid w:val="00897D7E"/>
    <w:rsid w:val="008B629B"/>
    <w:rsid w:val="008C1A84"/>
    <w:rsid w:val="008C1B1B"/>
    <w:rsid w:val="008C53FF"/>
    <w:rsid w:val="008C700F"/>
    <w:rsid w:val="008D0952"/>
    <w:rsid w:val="008D0ECD"/>
    <w:rsid w:val="008D14F9"/>
    <w:rsid w:val="008D2C60"/>
    <w:rsid w:val="008E0380"/>
    <w:rsid w:val="008E2E2E"/>
    <w:rsid w:val="008E3FA1"/>
    <w:rsid w:val="008E79F3"/>
    <w:rsid w:val="008F10AA"/>
    <w:rsid w:val="008F258D"/>
    <w:rsid w:val="008F5E6D"/>
    <w:rsid w:val="00901EC3"/>
    <w:rsid w:val="00903A1E"/>
    <w:rsid w:val="00903A2F"/>
    <w:rsid w:val="00906F76"/>
    <w:rsid w:val="009120B4"/>
    <w:rsid w:val="00912DC0"/>
    <w:rsid w:val="00920D37"/>
    <w:rsid w:val="0092652A"/>
    <w:rsid w:val="00926966"/>
    <w:rsid w:val="00941AA9"/>
    <w:rsid w:val="00942DA0"/>
    <w:rsid w:val="00943F7E"/>
    <w:rsid w:val="009449E1"/>
    <w:rsid w:val="00951972"/>
    <w:rsid w:val="00954BDD"/>
    <w:rsid w:val="009565B1"/>
    <w:rsid w:val="009603F9"/>
    <w:rsid w:val="00971378"/>
    <w:rsid w:val="0097151B"/>
    <w:rsid w:val="00981BA2"/>
    <w:rsid w:val="009824D7"/>
    <w:rsid w:val="009841E5"/>
    <w:rsid w:val="00987220"/>
    <w:rsid w:val="00991943"/>
    <w:rsid w:val="00993A4B"/>
    <w:rsid w:val="00996F0E"/>
    <w:rsid w:val="009976A7"/>
    <w:rsid w:val="009A12C8"/>
    <w:rsid w:val="009A59B1"/>
    <w:rsid w:val="009A5E0B"/>
    <w:rsid w:val="009B2FFB"/>
    <w:rsid w:val="009D699D"/>
    <w:rsid w:val="009D710E"/>
    <w:rsid w:val="009E4097"/>
    <w:rsid w:val="009E4443"/>
    <w:rsid w:val="009E65DB"/>
    <w:rsid w:val="009F6EF6"/>
    <w:rsid w:val="00A01BB2"/>
    <w:rsid w:val="00A0699B"/>
    <w:rsid w:val="00A109ED"/>
    <w:rsid w:val="00A118EE"/>
    <w:rsid w:val="00A2490E"/>
    <w:rsid w:val="00A30C38"/>
    <w:rsid w:val="00A411DC"/>
    <w:rsid w:val="00A4444B"/>
    <w:rsid w:val="00A4499D"/>
    <w:rsid w:val="00A46FE9"/>
    <w:rsid w:val="00A50215"/>
    <w:rsid w:val="00A51294"/>
    <w:rsid w:val="00A5136A"/>
    <w:rsid w:val="00A5553F"/>
    <w:rsid w:val="00A57ABE"/>
    <w:rsid w:val="00A65D0B"/>
    <w:rsid w:val="00A73A5F"/>
    <w:rsid w:val="00A772E8"/>
    <w:rsid w:val="00A86D3A"/>
    <w:rsid w:val="00A92063"/>
    <w:rsid w:val="00A94359"/>
    <w:rsid w:val="00A965A5"/>
    <w:rsid w:val="00A96A03"/>
    <w:rsid w:val="00AA3500"/>
    <w:rsid w:val="00AA42D1"/>
    <w:rsid w:val="00AB3125"/>
    <w:rsid w:val="00AC0E65"/>
    <w:rsid w:val="00AC51F2"/>
    <w:rsid w:val="00AD0226"/>
    <w:rsid w:val="00AD1409"/>
    <w:rsid w:val="00AD337A"/>
    <w:rsid w:val="00AD5DE1"/>
    <w:rsid w:val="00AE277C"/>
    <w:rsid w:val="00AE2EDE"/>
    <w:rsid w:val="00AE4430"/>
    <w:rsid w:val="00AE5323"/>
    <w:rsid w:val="00AF0E45"/>
    <w:rsid w:val="00AF6DBB"/>
    <w:rsid w:val="00B04B7A"/>
    <w:rsid w:val="00B056DA"/>
    <w:rsid w:val="00B20DB6"/>
    <w:rsid w:val="00B300D5"/>
    <w:rsid w:val="00B36DEC"/>
    <w:rsid w:val="00B410C7"/>
    <w:rsid w:val="00B42F33"/>
    <w:rsid w:val="00B52817"/>
    <w:rsid w:val="00B52AA6"/>
    <w:rsid w:val="00B52EEE"/>
    <w:rsid w:val="00B549ED"/>
    <w:rsid w:val="00B54B25"/>
    <w:rsid w:val="00B64D95"/>
    <w:rsid w:val="00B74592"/>
    <w:rsid w:val="00B74D1D"/>
    <w:rsid w:val="00B74FA5"/>
    <w:rsid w:val="00B829BE"/>
    <w:rsid w:val="00B84690"/>
    <w:rsid w:val="00B85419"/>
    <w:rsid w:val="00B85ABB"/>
    <w:rsid w:val="00B86A68"/>
    <w:rsid w:val="00B86B31"/>
    <w:rsid w:val="00B86B54"/>
    <w:rsid w:val="00B96EEA"/>
    <w:rsid w:val="00BA547A"/>
    <w:rsid w:val="00BA794E"/>
    <w:rsid w:val="00BB2305"/>
    <w:rsid w:val="00BB2DE4"/>
    <w:rsid w:val="00BB445B"/>
    <w:rsid w:val="00BC32D3"/>
    <w:rsid w:val="00BD45DE"/>
    <w:rsid w:val="00BD6B55"/>
    <w:rsid w:val="00BF1EE3"/>
    <w:rsid w:val="00BF272D"/>
    <w:rsid w:val="00C028EC"/>
    <w:rsid w:val="00C06CE4"/>
    <w:rsid w:val="00C10960"/>
    <w:rsid w:val="00C12CF7"/>
    <w:rsid w:val="00C14186"/>
    <w:rsid w:val="00C14211"/>
    <w:rsid w:val="00C176AC"/>
    <w:rsid w:val="00C20F21"/>
    <w:rsid w:val="00C23951"/>
    <w:rsid w:val="00C245D1"/>
    <w:rsid w:val="00C264AF"/>
    <w:rsid w:val="00C3557F"/>
    <w:rsid w:val="00C36C09"/>
    <w:rsid w:val="00C4570D"/>
    <w:rsid w:val="00C50EAD"/>
    <w:rsid w:val="00C92305"/>
    <w:rsid w:val="00C92CB0"/>
    <w:rsid w:val="00C953A4"/>
    <w:rsid w:val="00C96EC3"/>
    <w:rsid w:val="00CA113D"/>
    <w:rsid w:val="00CA27FD"/>
    <w:rsid w:val="00CA4C7E"/>
    <w:rsid w:val="00CA4C87"/>
    <w:rsid w:val="00CA55F9"/>
    <w:rsid w:val="00CB1341"/>
    <w:rsid w:val="00CB36C7"/>
    <w:rsid w:val="00CC07BB"/>
    <w:rsid w:val="00CC4304"/>
    <w:rsid w:val="00CE02E3"/>
    <w:rsid w:val="00CE4B2A"/>
    <w:rsid w:val="00CF2054"/>
    <w:rsid w:val="00CF5488"/>
    <w:rsid w:val="00D035A2"/>
    <w:rsid w:val="00D06064"/>
    <w:rsid w:val="00D10026"/>
    <w:rsid w:val="00D102EC"/>
    <w:rsid w:val="00D137D4"/>
    <w:rsid w:val="00D137DF"/>
    <w:rsid w:val="00D23CB9"/>
    <w:rsid w:val="00D24A01"/>
    <w:rsid w:val="00D267FA"/>
    <w:rsid w:val="00D27FF1"/>
    <w:rsid w:val="00D32D76"/>
    <w:rsid w:val="00D3652D"/>
    <w:rsid w:val="00D37EEF"/>
    <w:rsid w:val="00D41528"/>
    <w:rsid w:val="00D41D76"/>
    <w:rsid w:val="00D44371"/>
    <w:rsid w:val="00D55DA6"/>
    <w:rsid w:val="00D65768"/>
    <w:rsid w:val="00D774DD"/>
    <w:rsid w:val="00D878A4"/>
    <w:rsid w:val="00D90B22"/>
    <w:rsid w:val="00D92F42"/>
    <w:rsid w:val="00D9672B"/>
    <w:rsid w:val="00DA32C1"/>
    <w:rsid w:val="00DB1AC6"/>
    <w:rsid w:val="00DB6550"/>
    <w:rsid w:val="00DC28E3"/>
    <w:rsid w:val="00DC41D1"/>
    <w:rsid w:val="00DC78E6"/>
    <w:rsid w:val="00DC7CCB"/>
    <w:rsid w:val="00DD16A1"/>
    <w:rsid w:val="00DD1FBB"/>
    <w:rsid w:val="00DD2A17"/>
    <w:rsid w:val="00DD563B"/>
    <w:rsid w:val="00DD60AB"/>
    <w:rsid w:val="00DE30B1"/>
    <w:rsid w:val="00DE32EC"/>
    <w:rsid w:val="00DE34C2"/>
    <w:rsid w:val="00DE7499"/>
    <w:rsid w:val="00DF22A5"/>
    <w:rsid w:val="00DF408A"/>
    <w:rsid w:val="00DF6A05"/>
    <w:rsid w:val="00E01F60"/>
    <w:rsid w:val="00E06024"/>
    <w:rsid w:val="00E07427"/>
    <w:rsid w:val="00E10E37"/>
    <w:rsid w:val="00E11072"/>
    <w:rsid w:val="00E11D20"/>
    <w:rsid w:val="00E16ADB"/>
    <w:rsid w:val="00E17CB2"/>
    <w:rsid w:val="00E22C16"/>
    <w:rsid w:val="00E31089"/>
    <w:rsid w:val="00E321E1"/>
    <w:rsid w:val="00E35292"/>
    <w:rsid w:val="00E404ED"/>
    <w:rsid w:val="00E43A92"/>
    <w:rsid w:val="00E76235"/>
    <w:rsid w:val="00E80B24"/>
    <w:rsid w:val="00E81F67"/>
    <w:rsid w:val="00E84A8E"/>
    <w:rsid w:val="00E90F48"/>
    <w:rsid w:val="00E958A7"/>
    <w:rsid w:val="00E970A5"/>
    <w:rsid w:val="00EA11BC"/>
    <w:rsid w:val="00EA45E0"/>
    <w:rsid w:val="00EA5558"/>
    <w:rsid w:val="00EA5848"/>
    <w:rsid w:val="00EB1EF6"/>
    <w:rsid w:val="00EB22EC"/>
    <w:rsid w:val="00EB3DF1"/>
    <w:rsid w:val="00EB580A"/>
    <w:rsid w:val="00EB68F0"/>
    <w:rsid w:val="00EB6C40"/>
    <w:rsid w:val="00EB79C8"/>
    <w:rsid w:val="00EC4CC1"/>
    <w:rsid w:val="00EC5C08"/>
    <w:rsid w:val="00EC6772"/>
    <w:rsid w:val="00ED1C40"/>
    <w:rsid w:val="00ED60F5"/>
    <w:rsid w:val="00EE25D2"/>
    <w:rsid w:val="00EE53E0"/>
    <w:rsid w:val="00EE5671"/>
    <w:rsid w:val="00EF0B50"/>
    <w:rsid w:val="00EF12D0"/>
    <w:rsid w:val="00EF5A00"/>
    <w:rsid w:val="00EF62DF"/>
    <w:rsid w:val="00EF6863"/>
    <w:rsid w:val="00F038FC"/>
    <w:rsid w:val="00F06BDD"/>
    <w:rsid w:val="00F222A9"/>
    <w:rsid w:val="00F261DF"/>
    <w:rsid w:val="00F3250F"/>
    <w:rsid w:val="00F4388C"/>
    <w:rsid w:val="00F439EF"/>
    <w:rsid w:val="00F44A27"/>
    <w:rsid w:val="00F57810"/>
    <w:rsid w:val="00F579AD"/>
    <w:rsid w:val="00F66C2F"/>
    <w:rsid w:val="00F72ABA"/>
    <w:rsid w:val="00F72D87"/>
    <w:rsid w:val="00F745CD"/>
    <w:rsid w:val="00F77276"/>
    <w:rsid w:val="00F817B2"/>
    <w:rsid w:val="00F82A7E"/>
    <w:rsid w:val="00F91E77"/>
    <w:rsid w:val="00F9283F"/>
    <w:rsid w:val="00F97591"/>
    <w:rsid w:val="00F976DD"/>
    <w:rsid w:val="00FA291C"/>
    <w:rsid w:val="00FA328F"/>
    <w:rsid w:val="00FA6A48"/>
    <w:rsid w:val="00FB5135"/>
    <w:rsid w:val="00FB7B1F"/>
    <w:rsid w:val="00FC0430"/>
    <w:rsid w:val="00FC3AE7"/>
    <w:rsid w:val="00FD2F84"/>
    <w:rsid w:val="00FD43DE"/>
    <w:rsid w:val="00FD5F4B"/>
    <w:rsid w:val="00FD6090"/>
    <w:rsid w:val="00FE074A"/>
    <w:rsid w:val="00FE4C47"/>
    <w:rsid w:val="00FF1E35"/>
    <w:rsid w:val="00FF3E0B"/>
    <w:rsid w:val="00FF461C"/>
    <w:rsid w:val="00FF4C01"/>
    <w:rsid w:val="00FF54DD"/>
    <w:rsid w:val="0B65CFE5"/>
    <w:rsid w:val="0E7CFC6E"/>
    <w:rsid w:val="0E8F2DA2"/>
    <w:rsid w:val="1253CDF8"/>
    <w:rsid w:val="178C5F27"/>
    <w:rsid w:val="1B85966A"/>
    <w:rsid w:val="1DB29755"/>
    <w:rsid w:val="1FE25A84"/>
    <w:rsid w:val="2163406B"/>
    <w:rsid w:val="21F908D0"/>
    <w:rsid w:val="223A607B"/>
    <w:rsid w:val="27A72D47"/>
    <w:rsid w:val="2C4949C5"/>
    <w:rsid w:val="32E5AA6F"/>
    <w:rsid w:val="330C91B6"/>
    <w:rsid w:val="3B15431B"/>
    <w:rsid w:val="3C6D8048"/>
    <w:rsid w:val="408B917C"/>
    <w:rsid w:val="417AAF84"/>
    <w:rsid w:val="431DA142"/>
    <w:rsid w:val="43552F10"/>
    <w:rsid w:val="477FBFF9"/>
    <w:rsid w:val="495D1ED0"/>
    <w:rsid w:val="4D3DE77E"/>
    <w:rsid w:val="4DF9394F"/>
    <w:rsid w:val="54324F2D"/>
    <w:rsid w:val="5C230581"/>
    <w:rsid w:val="5F33C3A2"/>
    <w:rsid w:val="6041322F"/>
    <w:rsid w:val="614AE9B1"/>
    <w:rsid w:val="61AFE4C2"/>
    <w:rsid w:val="6552E111"/>
    <w:rsid w:val="655C3C59"/>
    <w:rsid w:val="6A6438B5"/>
    <w:rsid w:val="70CF6253"/>
    <w:rsid w:val="76CB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C428FBAA-ECBF-4EC1-B488-2CC28ABA221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B22E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styleId="Default" w:customStyle="1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styleId="highlight1" w:customStyle="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styleId="apple-converted-space" w:customStyle="1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hAnsi="Arial" w:eastAsia="Arial" w:cs="Arial"/>
      <w:b/>
      <w:bCs/>
      <w:sz w:val="20"/>
      <w:szCs w:val="20"/>
    </w:rPr>
  </w:style>
  <w:style w:type="character" w:styleId="BodyTextChar" w:customStyle="1">
    <w:name w:val="Body Text Char"/>
    <w:basedOn w:val="DefaultParagraphFont"/>
    <w:link w:val="BodyText"/>
    <w:uiPriority w:val="1"/>
    <w:rsid w:val="000D76BA"/>
    <w:rPr>
      <w:rFonts w:ascii="Arial" w:hAnsi="Arial" w:eastAsia="Arial" w:cs="Arial"/>
      <w:b/>
      <w:bCs/>
      <w:sz w:val="20"/>
      <w:szCs w:val="20"/>
    </w:rPr>
  </w:style>
  <w:style w:type="character" w:styleId="contentpasted0" w:customStyle="1">
    <w:name w:val="contentpasted0"/>
    <w:basedOn w:val="DefaultParagraphFont"/>
    <w:rsid w:val="00D9672B"/>
  </w:style>
  <w:style w:type="paragraph" w:styleId="paragraph" w:customStyle="1">
    <w:name w:val="paragraph"/>
    <w:basedOn w:val="Normal"/>
    <w:rsid w:val="00766DD7"/>
    <w:pPr>
      <w:spacing w:before="100" w:beforeAutospacing="1" w:after="100" w:afterAutospacing="1"/>
    </w:pPr>
    <w:rPr>
      <w:rFonts w:eastAsia="Times New Roman"/>
    </w:rPr>
  </w:style>
  <w:style w:type="character" w:styleId="normaltextrun" w:customStyle="1">
    <w:name w:val="normaltextrun"/>
    <w:basedOn w:val="DefaultParagraphFont"/>
    <w:rsid w:val="00766DD7"/>
  </w:style>
  <w:style w:type="character" w:styleId="eop" w:customStyle="1">
    <w:name w:val="eop"/>
    <w:basedOn w:val="DefaultParagraphFont"/>
    <w:rsid w:val="00766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9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3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6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51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5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8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307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94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78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00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57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5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9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5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1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90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1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3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3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8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8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3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7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9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3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9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4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1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7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8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5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4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2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7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0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7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7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7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8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99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005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105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19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19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4" ma:contentTypeDescription="Create a new document." ma:contentTypeScope="" ma:versionID="a8390070e7ee2ec8ead5f4a6bdac8e49">
  <xsd:schema xmlns:xsd="http://www.w3.org/2001/XMLSchema" xmlns:xs="http://www.w3.org/2001/XMLSchema" xmlns:p="http://schemas.microsoft.com/office/2006/metadata/properties" xmlns:ns2="4af1609a-57c4-4197-b46e-fb58369f2a25" targetNamespace="http://schemas.microsoft.com/office/2006/metadata/properties" ma:root="true" ma:fieldsID="c78e7076a1ecba192dd762ca912b4c18" ns2:_="">
    <xsd:import namespace="4af1609a-57c4-4197-b46e-fb58369f2a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f1609a-57c4-4197-b46e-fb58369f2a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45863E-1DDC-4521-A0B4-8DCCED3B8F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f1609a-57c4-4197-b46e-fb58369f2a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BC7152-B514-4458-864E-FFE64BCE45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7B0CD9-EF04-49D9-812A-33DD90E278E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Landrum,McKenzie E</dc:creator>
  <keywords/>
  <lastModifiedBy>Landrum,McKenzie E</lastModifiedBy>
  <revision>221</revision>
  <lastPrinted>2022-04-07T03:17:00.0000000Z</lastPrinted>
  <dcterms:created xsi:type="dcterms:W3CDTF">2024-02-08T23:01:00.0000000Z</dcterms:created>
  <dcterms:modified xsi:type="dcterms:W3CDTF">2024-10-04T19:01:10.7726341Z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