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7E5FF" w14:textId="77777777" w:rsidR="00CB4010" w:rsidRPr="000627C5" w:rsidRDefault="00CB4010" w:rsidP="00CB4010">
      <w:pPr>
        <w:widowControl/>
        <w:adjustRightInd w:val="0"/>
        <w:jc w:val="center"/>
        <w:rPr>
          <w:rFonts w:ascii="Calibri Light" w:eastAsiaTheme="minorHAnsi" w:hAnsi="Calibri Light" w:cs="Calibri Light"/>
          <w:b/>
          <w:sz w:val="26"/>
          <w:szCs w:val="26"/>
        </w:rPr>
      </w:pPr>
      <w:r w:rsidRPr="000627C5">
        <w:rPr>
          <w:rFonts w:ascii="Calibri Light" w:eastAsiaTheme="minorHAnsi" w:hAnsi="Calibri Light" w:cs="Calibri Light"/>
          <w:b/>
          <w:sz w:val="26"/>
          <w:szCs w:val="26"/>
        </w:rPr>
        <w:t>Engineering Faculty Council Meeting Minutes</w:t>
      </w:r>
    </w:p>
    <w:p w14:paraId="2F0F2F32" w14:textId="6B3518D6" w:rsidR="00CB4010" w:rsidRPr="000627C5" w:rsidRDefault="00CB4010" w:rsidP="00CB4010">
      <w:pPr>
        <w:spacing w:before="93" w:line="275" w:lineRule="exact"/>
        <w:ind w:left="100"/>
        <w:jc w:val="center"/>
        <w:rPr>
          <w:rFonts w:ascii="Calibri Light" w:hAnsi="Calibri Light" w:cs="Calibri Light"/>
          <w:b/>
          <w:color w:val="0563C1"/>
          <w:sz w:val="26"/>
          <w:szCs w:val="26"/>
          <w:u w:val="single" w:color="0563C1"/>
        </w:rPr>
      </w:pPr>
      <w:r w:rsidRPr="000627C5">
        <w:rPr>
          <w:rFonts w:ascii="Calibri Light" w:eastAsiaTheme="minorHAnsi" w:hAnsi="Calibri Light" w:cs="Calibri Light"/>
          <w:b/>
          <w:sz w:val="26"/>
          <w:szCs w:val="26"/>
        </w:rPr>
        <w:t>A</w:t>
      </w:r>
      <w:r w:rsidR="00A37BC1">
        <w:rPr>
          <w:rFonts w:ascii="Calibri Light" w:eastAsiaTheme="minorHAnsi" w:hAnsi="Calibri Light" w:cs="Calibri Light"/>
          <w:b/>
          <w:sz w:val="26"/>
          <w:szCs w:val="26"/>
        </w:rPr>
        <w:t>ugust 27</w:t>
      </w:r>
      <w:r w:rsidRPr="000627C5">
        <w:rPr>
          <w:rFonts w:ascii="Calibri Light" w:eastAsiaTheme="minorHAnsi" w:hAnsi="Calibri Light" w:cs="Calibri Light"/>
          <w:b/>
          <w:sz w:val="26"/>
          <w:szCs w:val="26"/>
          <w:vertAlign w:val="superscript"/>
        </w:rPr>
        <w:t>th</w:t>
      </w:r>
      <w:r w:rsidRPr="000627C5">
        <w:rPr>
          <w:rFonts w:ascii="Calibri Light" w:eastAsiaTheme="minorHAnsi" w:hAnsi="Calibri Light" w:cs="Calibri Light"/>
          <w:b/>
          <w:sz w:val="26"/>
          <w:szCs w:val="26"/>
        </w:rPr>
        <w:t>, 2021</w:t>
      </w:r>
    </w:p>
    <w:p w14:paraId="7492568B" w14:textId="77777777" w:rsidR="00CB4010" w:rsidRPr="000627C5" w:rsidRDefault="00CB4010">
      <w:pPr>
        <w:spacing w:before="1" w:line="275" w:lineRule="exact"/>
        <w:ind w:left="100"/>
        <w:rPr>
          <w:rFonts w:ascii="Calibri Light" w:hAnsi="Calibri Light" w:cs="Calibri Light"/>
          <w:color w:val="0563C1"/>
          <w:sz w:val="24"/>
          <w:u w:val="single" w:color="0563C1"/>
        </w:rPr>
      </w:pPr>
    </w:p>
    <w:p w14:paraId="2E15388C" w14:textId="60CC5D9B" w:rsidR="00CB4010" w:rsidRPr="000627C5" w:rsidRDefault="004C3A6B" w:rsidP="00EC0F7D">
      <w:pPr>
        <w:spacing w:before="2"/>
        <w:ind w:left="100"/>
        <w:jc w:val="both"/>
        <w:rPr>
          <w:rFonts w:ascii="Calibri Light" w:hAnsi="Calibri Light" w:cs="Calibri Light"/>
          <w:sz w:val="24"/>
          <w:szCs w:val="24"/>
        </w:rPr>
      </w:pPr>
      <w:r w:rsidRPr="000627C5">
        <w:rPr>
          <w:rFonts w:ascii="Calibri Light" w:hAnsi="Calibri Light" w:cs="Calibri Light"/>
          <w:b/>
          <w:sz w:val="24"/>
          <w:szCs w:val="24"/>
        </w:rPr>
        <w:t>1</w:t>
      </w:r>
      <w:r w:rsidR="00A37BC1">
        <w:rPr>
          <w:rFonts w:ascii="Calibri Light" w:hAnsi="Calibri Light" w:cs="Calibri Light"/>
          <w:b/>
          <w:sz w:val="24"/>
          <w:szCs w:val="24"/>
        </w:rPr>
        <w:t>3</w:t>
      </w:r>
      <w:r w:rsidRPr="000627C5">
        <w:rPr>
          <w:rFonts w:ascii="Calibri Light" w:hAnsi="Calibri Light" w:cs="Calibri Light"/>
          <w:b/>
          <w:sz w:val="24"/>
          <w:szCs w:val="24"/>
        </w:rPr>
        <w:t xml:space="preserve"> Participants</w:t>
      </w:r>
      <w:r w:rsidR="00CB4010" w:rsidRPr="000627C5">
        <w:rPr>
          <w:rFonts w:ascii="Calibri Light" w:hAnsi="Calibri Light" w:cs="Calibri Light"/>
          <w:b/>
          <w:sz w:val="24"/>
          <w:szCs w:val="24"/>
        </w:rPr>
        <w:t xml:space="preserve"> in Attendance</w:t>
      </w:r>
      <w:r w:rsidRPr="000627C5">
        <w:rPr>
          <w:rFonts w:ascii="Calibri Light" w:hAnsi="Calibri Light" w:cs="Calibri Light"/>
          <w:b/>
          <w:sz w:val="24"/>
          <w:szCs w:val="24"/>
        </w:rPr>
        <w:t>:</w:t>
      </w:r>
      <w:r w:rsidR="00CB4010" w:rsidRPr="000627C5">
        <w:rPr>
          <w:rFonts w:ascii="Calibri Light" w:hAnsi="Calibri Light" w:cs="Calibri Light"/>
          <w:sz w:val="24"/>
          <w:szCs w:val="24"/>
        </w:rPr>
        <w:t xml:space="preserve"> Keith Rambo, Katherine Deliz, Juan Nino, Wesley Bolch, Dennis </w:t>
      </w:r>
      <w:proofErr w:type="spellStart"/>
      <w:r w:rsidR="00CB4010" w:rsidRPr="000627C5">
        <w:rPr>
          <w:rFonts w:ascii="Calibri Light" w:hAnsi="Calibri Light" w:cs="Calibri Light"/>
          <w:sz w:val="24"/>
          <w:szCs w:val="24"/>
        </w:rPr>
        <w:t>Hiltunen</w:t>
      </w:r>
      <w:proofErr w:type="spellEnd"/>
      <w:r w:rsidR="00CB4010" w:rsidRPr="000627C5">
        <w:rPr>
          <w:rFonts w:ascii="Calibri Light" w:hAnsi="Calibri Light" w:cs="Calibri Light"/>
          <w:sz w:val="24"/>
          <w:szCs w:val="24"/>
        </w:rPr>
        <w:t>, J. Peters,</w:t>
      </w:r>
      <w:r w:rsidR="00EC0F7D" w:rsidRPr="000627C5">
        <w:rPr>
          <w:rFonts w:ascii="Calibri Light" w:hAnsi="Calibri Light" w:cs="Calibri Light"/>
          <w:sz w:val="24"/>
          <w:szCs w:val="24"/>
        </w:rPr>
        <w:t xml:space="preserve"> </w:t>
      </w:r>
      <w:r w:rsidR="00CB4010" w:rsidRPr="000627C5">
        <w:rPr>
          <w:rFonts w:ascii="Calibri Light" w:hAnsi="Calibri Light" w:cs="Calibri Light"/>
          <w:sz w:val="24"/>
          <w:szCs w:val="24"/>
        </w:rPr>
        <w:t>Lee M</w:t>
      </w:r>
      <w:proofErr w:type="spellStart"/>
      <w:r w:rsidR="00CB4010" w:rsidRPr="000627C5">
        <w:rPr>
          <w:rFonts w:ascii="Calibri Light" w:hAnsi="Calibri Light" w:cs="Calibri Light"/>
          <w:sz w:val="24"/>
          <w:szCs w:val="24"/>
        </w:rPr>
        <w:t>urfee</w:t>
      </w:r>
      <w:proofErr w:type="spellEnd"/>
      <w:r w:rsidR="00CB4010" w:rsidRPr="000627C5">
        <w:rPr>
          <w:rFonts w:ascii="Calibri Light" w:hAnsi="Calibri Light" w:cs="Calibri Light"/>
          <w:sz w:val="24"/>
          <w:szCs w:val="24"/>
        </w:rPr>
        <w:t xml:space="preserve">, </w:t>
      </w:r>
      <w:r w:rsidR="00EC0F7D" w:rsidRPr="000627C5">
        <w:rPr>
          <w:rFonts w:ascii="Calibri Light" w:hAnsi="Calibri Light" w:cs="Calibri Light"/>
          <w:sz w:val="24"/>
          <w:szCs w:val="24"/>
        </w:rPr>
        <w:t xml:space="preserve">Mike Fang, </w:t>
      </w:r>
      <w:proofErr w:type="spellStart"/>
      <w:r w:rsidR="00EC0F7D" w:rsidRPr="000627C5">
        <w:rPr>
          <w:rFonts w:ascii="Calibri Light" w:hAnsi="Calibri Light" w:cs="Calibri Light"/>
          <w:sz w:val="24"/>
          <w:szCs w:val="24"/>
        </w:rPr>
        <w:t>Toshi</w:t>
      </w:r>
      <w:proofErr w:type="spellEnd"/>
      <w:r w:rsidR="00EC0F7D" w:rsidRPr="000627C5">
        <w:rPr>
          <w:rFonts w:ascii="Calibri Light" w:hAnsi="Calibri Light" w:cs="Calibri Light"/>
          <w:sz w:val="24"/>
          <w:szCs w:val="24"/>
        </w:rPr>
        <w:t xml:space="preserve"> Nishida, Jeremiah Blanchard, </w:t>
      </w:r>
      <w:r w:rsidR="00A37BC1">
        <w:rPr>
          <w:rFonts w:ascii="Calibri Light" w:hAnsi="Calibri Light" w:cs="Calibri Light"/>
          <w:sz w:val="24"/>
          <w:szCs w:val="24"/>
        </w:rPr>
        <w:t xml:space="preserve">Amelia </w:t>
      </w:r>
      <w:proofErr w:type="spellStart"/>
      <w:r w:rsidR="00A37BC1">
        <w:rPr>
          <w:rFonts w:ascii="Calibri Light" w:hAnsi="Calibri Light" w:cs="Calibri Light"/>
          <w:sz w:val="24"/>
          <w:szCs w:val="24"/>
        </w:rPr>
        <w:t>Dempere</w:t>
      </w:r>
      <w:proofErr w:type="spellEnd"/>
      <w:r w:rsidR="00A37BC1">
        <w:rPr>
          <w:rFonts w:ascii="Calibri Light" w:hAnsi="Calibri Light" w:cs="Calibri Light"/>
          <w:sz w:val="24"/>
          <w:szCs w:val="24"/>
        </w:rPr>
        <w:t>, Katie Basinger, Natalie Wall</w:t>
      </w:r>
      <w:r w:rsidR="00EC0F7D" w:rsidRPr="000627C5">
        <w:rPr>
          <w:rFonts w:ascii="Calibri Light" w:hAnsi="Calibri Light" w:cs="Calibri Light"/>
          <w:sz w:val="24"/>
          <w:szCs w:val="24"/>
        </w:rPr>
        <w:t xml:space="preserve"> </w:t>
      </w:r>
    </w:p>
    <w:p w14:paraId="7F271E62" w14:textId="77777777" w:rsidR="004C3A6B" w:rsidRPr="000627C5" w:rsidRDefault="004C3A6B">
      <w:pPr>
        <w:spacing w:before="2"/>
        <w:ind w:left="100"/>
        <w:rPr>
          <w:rFonts w:ascii="Calibri Light" w:hAnsi="Calibri Light" w:cs="Calibri Light"/>
          <w:sz w:val="24"/>
          <w:szCs w:val="24"/>
        </w:rPr>
      </w:pPr>
    </w:p>
    <w:p w14:paraId="1AC59967" w14:textId="7F356784" w:rsidR="008E75D4" w:rsidRPr="000627C5" w:rsidRDefault="008E75D4">
      <w:pPr>
        <w:spacing w:before="2"/>
        <w:ind w:left="100"/>
        <w:rPr>
          <w:rFonts w:ascii="Calibri Light" w:hAnsi="Calibri Light" w:cs="Calibri Light"/>
          <w:sz w:val="24"/>
          <w:szCs w:val="24"/>
        </w:rPr>
      </w:pPr>
      <w:r w:rsidRPr="000627C5">
        <w:rPr>
          <w:rFonts w:ascii="Calibri Light" w:hAnsi="Calibri Light" w:cs="Calibri Light"/>
          <w:sz w:val="24"/>
          <w:szCs w:val="24"/>
        </w:rPr>
        <w:t>Meeting start</w:t>
      </w:r>
      <w:r w:rsidR="00EC0F7D" w:rsidRPr="000627C5">
        <w:rPr>
          <w:rFonts w:ascii="Calibri Light" w:hAnsi="Calibri Light" w:cs="Calibri Light"/>
          <w:sz w:val="24"/>
          <w:szCs w:val="24"/>
        </w:rPr>
        <w:t xml:space="preserve"> time</w:t>
      </w:r>
      <w:r w:rsidRPr="000627C5">
        <w:rPr>
          <w:rFonts w:ascii="Calibri Light" w:hAnsi="Calibri Light" w:cs="Calibri Light"/>
          <w:sz w:val="24"/>
          <w:szCs w:val="24"/>
        </w:rPr>
        <w:t>: 3:</w:t>
      </w:r>
      <w:r w:rsidR="00A37BC1">
        <w:rPr>
          <w:rFonts w:ascii="Calibri Light" w:hAnsi="Calibri Light" w:cs="Calibri Light"/>
          <w:sz w:val="24"/>
          <w:szCs w:val="24"/>
        </w:rPr>
        <w:t>34</w:t>
      </w:r>
      <w:r w:rsidRPr="000627C5">
        <w:rPr>
          <w:rFonts w:ascii="Calibri Light" w:hAnsi="Calibri Light" w:cs="Calibri Light"/>
          <w:sz w:val="24"/>
          <w:szCs w:val="24"/>
        </w:rPr>
        <w:t>PM</w:t>
      </w:r>
    </w:p>
    <w:p w14:paraId="299ACB60" w14:textId="4BBDCFE5" w:rsidR="009117B4" w:rsidRPr="000627C5" w:rsidRDefault="00A37BC1" w:rsidP="00674C0C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31" w:line="480" w:lineRule="auto"/>
        <w:ind w:right="669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May</w:t>
      </w:r>
      <w:r w:rsidR="0009401A" w:rsidRPr="000627C5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>5</w:t>
      </w:r>
      <w:r w:rsidR="0009401A" w:rsidRPr="000627C5">
        <w:rPr>
          <w:rFonts w:ascii="Calibri Light" w:hAnsi="Calibri Light" w:cs="Calibri Light"/>
          <w:sz w:val="24"/>
          <w:szCs w:val="24"/>
        </w:rPr>
        <w:t>,</w:t>
      </w:r>
      <w:r w:rsidR="0009401A" w:rsidRPr="000627C5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proofErr w:type="gramStart"/>
      <w:r w:rsidR="0009401A" w:rsidRPr="000627C5">
        <w:rPr>
          <w:rFonts w:ascii="Calibri Light" w:hAnsi="Calibri Light" w:cs="Calibri Light"/>
          <w:sz w:val="24"/>
          <w:szCs w:val="24"/>
        </w:rPr>
        <w:t>2021</w:t>
      </w:r>
      <w:proofErr w:type="gramEnd"/>
      <w:r w:rsidR="0009401A" w:rsidRPr="000627C5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="0009401A" w:rsidRPr="000627C5">
        <w:rPr>
          <w:rFonts w:ascii="Calibri Light" w:hAnsi="Calibri Light" w:cs="Calibri Light"/>
          <w:sz w:val="24"/>
          <w:szCs w:val="24"/>
        </w:rPr>
        <w:t>EFC</w:t>
      </w:r>
      <w:r w:rsidR="0009401A" w:rsidRPr="000627C5">
        <w:rPr>
          <w:rFonts w:ascii="Calibri Light" w:hAnsi="Calibri Light" w:cs="Calibri Light"/>
          <w:spacing w:val="-3"/>
          <w:sz w:val="24"/>
          <w:szCs w:val="24"/>
        </w:rPr>
        <w:t xml:space="preserve"> </w:t>
      </w:r>
      <w:r w:rsidR="0009401A" w:rsidRPr="000627C5">
        <w:rPr>
          <w:rFonts w:ascii="Calibri Light" w:hAnsi="Calibri Light" w:cs="Calibri Light"/>
          <w:sz w:val="24"/>
          <w:szCs w:val="24"/>
        </w:rPr>
        <w:t>meeting</w:t>
      </w:r>
      <w:r w:rsidR="0009401A" w:rsidRPr="000627C5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="0009401A" w:rsidRPr="000627C5">
        <w:rPr>
          <w:rFonts w:ascii="Calibri Light" w:hAnsi="Calibri Light" w:cs="Calibri Light"/>
          <w:sz w:val="24"/>
          <w:szCs w:val="24"/>
        </w:rPr>
        <w:t>minutes</w:t>
      </w:r>
      <w:r w:rsidR="008E75D4" w:rsidRPr="000627C5">
        <w:rPr>
          <w:rFonts w:ascii="Calibri Light" w:hAnsi="Calibri Light" w:cs="Calibri Light"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>–</w:t>
      </w:r>
      <w:r w:rsidR="008E75D4" w:rsidRPr="000627C5">
        <w:rPr>
          <w:rFonts w:ascii="Calibri Light" w:hAnsi="Calibri Light" w:cs="Calibri Light"/>
          <w:sz w:val="24"/>
          <w:szCs w:val="24"/>
        </w:rPr>
        <w:t xml:space="preserve"> </w:t>
      </w:r>
      <w:r w:rsidRPr="00A37BC1">
        <w:rPr>
          <w:rFonts w:ascii="Calibri Light" w:hAnsi="Calibri Light" w:cs="Calibri Light"/>
          <w:color w:val="0070C0"/>
          <w:sz w:val="24"/>
          <w:szCs w:val="24"/>
        </w:rPr>
        <w:t xml:space="preserve">Reviewed and </w:t>
      </w:r>
      <w:r w:rsidR="008E75D4" w:rsidRPr="000627C5">
        <w:rPr>
          <w:rFonts w:ascii="Calibri Light" w:hAnsi="Calibri Light" w:cs="Calibri Light"/>
          <w:color w:val="0070C0"/>
          <w:sz w:val="24"/>
          <w:szCs w:val="24"/>
        </w:rPr>
        <w:t>Approved</w:t>
      </w:r>
      <w:r w:rsidR="0009401A" w:rsidRPr="000627C5">
        <w:rPr>
          <w:rFonts w:ascii="Calibri Light" w:hAnsi="Calibri Light" w:cs="Calibri Light"/>
          <w:sz w:val="24"/>
          <w:szCs w:val="24"/>
        </w:rPr>
        <w:tab/>
      </w:r>
    </w:p>
    <w:p w14:paraId="3278FC3D" w14:textId="0E0BA483" w:rsidR="009117B4" w:rsidRPr="001D339A" w:rsidRDefault="0009401A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95"/>
        <w:rPr>
          <w:rFonts w:ascii="Calibri Light" w:hAnsi="Calibri Light" w:cs="Calibri Light"/>
          <w:b/>
          <w:bCs/>
          <w:sz w:val="24"/>
          <w:szCs w:val="24"/>
        </w:rPr>
      </w:pPr>
      <w:r w:rsidRPr="001D339A">
        <w:rPr>
          <w:rFonts w:ascii="Calibri Light" w:hAnsi="Calibri Light" w:cs="Calibri Light"/>
          <w:b/>
          <w:bCs/>
          <w:sz w:val="24"/>
          <w:szCs w:val="24"/>
        </w:rPr>
        <w:t>EFC</w:t>
      </w:r>
      <w:r w:rsidRPr="001D339A">
        <w:rPr>
          <w:rFonts w:ascii="Calibri Light" w:hAnsi="Calibri Light" w:cs="Calibri Light"/>
          <w:b/>
          <w:bCs/>
          <w:spacing w:val="-3"/>
          <w:sz w:val="24"/>
          <w:szCs w:val="24"/>
        </w:rPr>
        <w:t xml:space="preserve"> </w:t>
      </w:r>
      <w:r w:rsidRPr="001D339A">
        <w:rPr>
          <w:rFonts w:ascii="Calibri Light" w:hAnsi="Calibri Light" w:cs="Calibri Light"/>
          <w:b/>
          <w:bCs/>
          <w:sz w:val="24"/>
          <w:szCs w:val="24"/>
        </w:rPr>
        <w:t>Chair</w:t>
      </w:r>
      <w:r w:rsidRPr="001D339A">
        <w:rPr>
          <w:rFonts w:ascii="Calibri Light" w:hAnsi="Calibri Light" w:cs="Calibri Light"/>
          <w:b/>
          <w:bCs/>
          <w:spacing w:val="-1"/>
          <w:sz w:val="24"/>
          <w:szCs w:val="24"/>
        </w:rPr>
        <w:t xml:space="preserve"> </w:t>
      </w:r>
      <w:r w:rsidR="008E75D4" w:rsidRPr="001D339A">
        <w:rPr>
          <w:rFonts w:ascii="Calibri Light" w:hAnsi="Calibri Light" w:cs="Calibri Light"/>
          <w:b/>
          <w:bCs/>
          <w:sz w:val="24"/>
          <w:szCs w:val="24"/>
        </w:rPr>
        <w:t>Message</w:t>
      </w:r>
      <w:r w:rsidR="006457D8" w:rsidRPr="001D339A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8E75D4" w:rsidRPr="001D339A">
        <w:rPr>
          <w:rFonts w:ascii="Calibri Light" w:hAnsi="Calibri Light" w:cs="Calibri Light"/>
          <w:b/>
          <w:bCs/>
          <w:sz w:val="24"/>
          <w:szCs w:val="24"/>
        </w:rPr>
        <w:tab/>
      </w:r>
    </w:p>
    <w:p w14:paraId="786535EA" w14:textId="021FCFEA" w:rsidR="008E75D4" w:rsidRPr="000627C5" w:rsidRDefault="00A37BC1" w:rsidP="00A37BC1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before="95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There was some controversy related to </w:t>
      </w:r>
      <w:r w:rsidRPr="00A37BC1">
        <w:rPr>
          <w:rFonts w:ascii="Calibri Light" w:hAnsi="Calibri Light" w:cs="Calibri Light"/>
          <w:sz w:val="24"/>
          <w:szCs w:val="24"/>
        </w:rPr>
        <w:t xml:space="preserve">a resolution to allow UF to run </w:t>
      </w:r>
      <w:r>
        <w:rPr>
          <w:rFonts w:ascii="Calibri Light" w:hAnsi="Calibri Light" w:cs="Calibri Light"/>
          <w:sz w:val="24"/>
          <w:szCs w:val="24"/>
        </w:rPr>
        <w:t>its own</w:t>
      </w:r>
      <w:r w:rsidRPr="00A37BC1">
        <w:rPr>
          <w:rFonts w:ascii="Calibri Light" w:hAnsi="Calibri Light" w:cs="Calibri Light"/>
          <w:sz w:val="24"/>
          <w:szCs w:val="24"/>
        </w:rPr>
        <w:t xml:space="preserve"> business – the resolution was passed. Something will be coming forward. It is currently in the faculty welfare council</w:t>
      </w:r>
      <w:r>
        <w:rPr>
          <w:rFonts w:ascii="Calibri Light" w:hAnsi="Calibri Light" w:cs="Calibri Light"/>
          <w:sz w:val="24"/>
          <w:szCs w:val="24"/>
        </w:rPr>
        <w:t>.</w:t>
      </w:r>
    </w:p>
    <w:p w14:paraId="5DD24DF0" w14:textId="77777777" w:rsidR="009117B4" w:rsidRPr="000627C5" w:rsidRDefault="009117B4">
      <w:pPr>
        <w:pStyle w:val="BodyText"/>
        <w:spacing w:before="1"/>
        <w:rPr>
          <w:rFonts w:ascii="Calibri Light" w:hAnsi="Calibri Light" w:cs="Calibri Light"/>
          <w:sz w:val="24"/>
          <w:szCs w:val="24"/>
        </w:rPr>
      </w:pPr>
    </w:p>
    <w:p w14:paraId="6EC144DD" w14:textId="62637416" w:rsidR="00A37BC1" w:rsidRPr="001D339A" w:rsidRDefault="00A37BC1" w:rsidP="00A37BC1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1D339A">
        <w:rPr>
          <w:rFonts w:ascii="Calibri Light" w:hAnsi="Calibri Light" w:cs="Calibri Light"/>
          <w:b/>
          <w:bCs/>
          <w:sz w:val="24"/>
          <w:szCs w:val="24"/>
        </w:rPr>
        <w:t xml:space="preserve">Vice Chair Discussion </w:t>
      </w:r>
    </w:p>
    <w:p w14:paraId="743B7586" w14:textId="77777777" w:rsidR="00A37BC1" w:rsidRDefault="00A37BC1" w:rsidP="00A37BC1">
      <w:pPr>
        <w:pStyle w:val="ListParagraph"/>
        <w:numPr>
          <w:ilvl w:val="0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While i</w:t>
      </w:r>
      <w:r w:rsidRPr="00A37BC1">
        <w:rPr>
          <w:rFonts w:ascii="Calibri Light" w:hAnsi="Calibri Light" w:cs="Calibri Light"/>
          <w:sz w:val="24"/>
          <w:szCs w:val="24"/>
        </w:rPr>
        <w:t>t’s not in our constitution</w:t>
      </w:r>
      <w:r>
        <w:rPr>
          <w:rFonts w:ascii="Calibri Light" w:hAnsi="Calibri Light" w:cs="Calibri Light"/>
          <w:sz w:val="24"/>
          <w:szCs w:val="24"/>
        </w:rPr>
        <w:t xml:space="preserve">, </w:t>
      </w:r>
      <w:r w:rsidRPr="00A37BC1">
        <w:rPr>
          <w:rFonts w:ascii="Calibri Light" w:hAnsi="Calibri Light" w:cs="Calibri Light"/>
          <w:sz w:val="24"/>
          <w:szCs w:val="24"/>
        </w:rPr>
        <w:t xml:space="preserve">it has been recommended that all councils have a vice-chair that will eventually become the Chair. </w:t>
      </w:r>
    </w:p>
    <w:p w14:paraId="302DA670" w14:textId="09C7F839" w:rsidR="00A37BC1" w:rsidRPr="00A37BC1" w:rsidRDefault="00A37BC1" w:rsidP="00A37BC1">
      <w:pPr>
        <w:pStyle w:val="ListParagraph"/>
        <w:numPr>
          <w:ilvl w:val="1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S</w:t>
      </w:r>
      <w:r w:rsidRPr="00A37BC1">
        <w:rPr>
          <w:rFonts w:ascii="Calibri Light" w:hAnsi="Calibri Light" w:cs="Calibri Light"/>
          <w:sz w:val="24"/>
          <w:szCs w:val="24"/>
        </w:rPr>
        <w:t>ince the constitution is being drafted it could be added.</w:t>
      </w:r>
    </w:p>
    <w:p w14:paraId="6256DFAA" w14:textId="2789FB98" w:rsidR="00A37BC1" w:rsidRPr="00A37BC1" w:rsidRDefault="00A37BC1" w:rsidP="00A37BC1">
      <w:pPr>
        <w:pStyle w:val="ListParagraph"/>
        <w:numPr>
          <w:ilvl w:val="0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Keith opened a m</w:t>
      </w:r>
      <w:r w:rsidRPr="00A37BC1">
        <w:rPr>
          <w:rFonts w:ascii="Calibri Light" w:hAnsi="Calibri Light" w:cs="Calibri Light"/>
          <w:sz w:val="24"/>
          <w:szCs w:val="24"/>
        </w:rPr>
        <w:t xml:space="preserve">otion to have a vice chair – </w:t>
      </w:r>
      <w:r w:rsidRPr="00A37BC1">
        <w:rPr>
          <w:rFonts w:ascii="Calibri Light" w:hAnsi="Calibri Light" w:cs="Calibri Light"/>
          <w:color w:val="0070C0"/>
          <w:sz w:val="24"/>
          <w:szCs w:val="24"/>
        </w:rPr>
        <w:t>all approved</w:t>
      </w:r>
    </w:p>
    <w:p w14:paraId="67810078" w14:textId="5644938D" w:rsidR="00A37BC1" w:rsidRPr="00A37BC1" w:rsidRDefault="00A37BC1" w:rsidP="001D339A">
      <w:pPr>
        <w:pStyle w:val="ListParagraph"/>
        <w:numPr>
          <w:ilvl w:val="1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>Vice chair will work with the chair and learn the craft so that this person can transition to become the next chair</w:t>
      </w:r>
      <w:r w:rsidR="001D339A">
        <w:rPr>
          <w:rFonts w:ascii="Calibri Light" w:hAnsi="Calibri Light" w:cs="Calibri Light"/>
          <w:sz w:val="24"/>
          <w:szCs w:val="24"/>
        </w:rPr>
        <w:t>.</w:t>
      </w:r>
    </w:p>
    <w:p w14:paraId="5AFBE89D" w14:textId="77777777" w:rsidR="00A37BC1" w:rsidRPr="00A37BC1" w:rsidRDefault="00A37BC1" w:rsidP="001D339A">
      <w:pPr>
        <w:pStyle w:val="ListParagraph"/>
        <w:numPr>
          <w:ilvl w:val="1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>Two-year commitment as a vice-chair until next</w:t>
      </w:r>
    </w:p>
    <w:p w14:paraId="0D17B3E4" w14:textId="77777777" w:rsidR="00A37BC1" w:rsidRPr="00A37BC1" w:rsidRDefault="00A37BC1" w:rsidP="00A37BC1">
      <w:pPr>
        <w:pStyle w:val="ListParagraph"/>
        <w:numPr>
          <w:ilvl w:val="0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 xml:space="preserve">In the constitution, there will have to be an explanation of what happens with these positions under different scenarios. </w:t>
      </w:r>
    </w:p>
    <w:p w14:paraId="0FA32303" w14:textId="77777777" w:rsidR="001D339A" w:rsidRDefault="001D339A" w:rsidP="001D339A">
      <w:pPr>
        <w:tabs>
          <w:tab w:val="left" w:pos="820"/>
          <w:tab w:val="left" w:pos="8019"/>
        </w:tabs>
        <w:ind w:left="820"/>
        <w:jc w:val="both"/>
        <w:rPr>
          <w:rFonts w:ascii="Calibri Light" w:hAnsi="Calibri Light" w:cs="Calibri Light"/>
          <w:sz w:val="24"/>
          <w:szCs w:val="24"/>
        </w:rPr>
      </w:pPr>
    </w:p>
    <w:p w14:paraId="0B2F7454" w14:textId="368E641B" w:rsidR="001D339A" w:rsidRPr="001D339A" w:rsidRDefault="001D339A" w:rsidP="001D339A">
      <w:pPr>
        <w:tabs>
          <w:tab w:val="left" w:pos="820"/>
          <w:tab w:val="left" w:pos="8019"/>
        </w:tabs>
        <w:ind w:left="720"/>
        <w:jc w:val="both"/>
        <w:rPr>
          <w:rFonts w:ascii="Calibri Light" w:hAnsi="Calibri Light" w:cs="Calibri Light"/>
          <w:sz w:val="24"/>
          <w:szCs w:val="24"/>
          <w:u w:val="single"/>
        </w:rPr>
      </w:pPr>
      <w:r w:rsidRPr="001D339A">
        <w:rPr>
          <w:rFonts w:ascii="Calibri Light" w:hAnsi="Calibri Light" w:cs="Calibri Light"/>
          <w:sz w:val="24"/>
          <w:szCs w:val="24"/>
          <w:u w:val="single"/>
        </w:rPr>
        <w:t>Other Topics addressed:</w:t>
      </w:r>
    </w:p>
    <w:p w14:paraId="615CF809" w14:textId="02B23F35" w:rsidR="00A37BC1" w:rsidRPr="001D339A" w:rsidRDefault="00A37BC1" w:rsidP="001D339A">
      <w:pPr>
        <w:pStyle w:val="ListParagraph"/>
        <w:numPr>
          <w:ilvl w:val="0"/>
          <w:numId w:val="9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1D339A">
        <w:rPr>
          <w:rFonts w:ascii="Calibri Light" w:hAnsi="Calibri Light" w:cs="Calibri Light"/>
          <w:sz w:val="24"/>
          <w:szCs w:val="24"/>
        </w:rPr>
        <w:t>Katie presented a concern regarding not being able to vote remotely FCM – unless pre-approved to participate online.</w:t>
      </w:r>
    </w:p>
    <w:p w14:paraId="46A452AD" w14:textId="77777777" w:rsidR="00A37BC1" w:rsidRPr="00A37BC1" w:rsidRDefault="00A37BC1" w:rsidP="00A37BC1">
      <w:pPr>
        <w:pStyle w:val="ListParagraph"/>
        <w:numPr>
          <w:ilvl w:val="0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>Excluding people (</w:t>
      </w:r>
      <w:proofErr w:type="gramStart"/>
      <w:r w:rsidRPr="00A37BC1">
        <w:rPr>
          <w:rFonts w:ascii="Calibri Light" w:hAnsi="Calibri Light" w:cs="Calibri Light"/>
          <w:sz w:val="24"/>
          <w:szCs w:val="24"/>
        </w:rPr>
        <w:t>e.g.</w:t>
      </w:r>
      <w:proofErr w:type="gramEnd"/>
      <w:r w:rsidRPr="00A37BC1">
        <w:rPr>
          <w:rFonts w:ascii="Calibri Light" w:hAnsi="Calibri Light" w:cs="Calibri Light"/>
          <w:sz w:val="24"/>
          <w:szCs w:val="24"/>
        </w:rPr>
        <w:t xml:space="preserve"> parents forced to stay home) under this circumstances (pandemic) is an equity issue.</w:t>
      </w:r>
    </w:p>
    <w:p w14:paraId="290495C9" w14:textId="77777777" w:rsidR="00A37BC1" w:rsidRPr="00A37BC1" w:rsidRDefault="00A37BC1" w:rsidP="00A37BC1">
      <w:pPr>
        <w:pStyle w:val="ListParagraph"/>
        <w:numPr>
          <w:ilvl w:val="0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>Who sets the rules for FSM? Can we change the rules?</w:t>
      </w:r>
    </w:p>
    <w:p w14:paraId="2FF2F8D1" w14:textId="35FB7361" w:rsidR="00A37BC1" w:rsidRPr="00A37BC1" w:rsidRDefault="00A37BC1" w:rsidP="001D339A">
      <w:pPr>
        <w:pStyle w:val="ListParagraph"/>
        <w:numPr>
          <w:ilvl w:val="1"/>
          <w:numId w:val="8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A37BC1">
        <w:rPr>
          <w:rFonts w:ascii="Calibri Light" w:hAnsi="Calibri Light" w:cs="Calibri Light"/>
          <w:sz w:val="24"/>
          <w:szCs w:val="24"/>
        </w:rPr>
        <w:t xml:space="preserve">These are stated in the </w:t>
      </w:r>
      <w:proofErr w:type="gramStart"/>
      <w:r w:rsidRPr="00A37BC1">
        <w:rPr>
          <w:rFonts w:ascii="Calibri Light" w:hAnsi="Calibri Light" w:cs="Calibri Light"/>
          <w:sz w:val="24"/>
          <w:szCs w:val="24"/>
        </w:rPr>
        <w:t>constitution</w:t>
      </w:r>
      <w:r w:rsidR="001D339A">
        <w:rPr>
          <w:rFonts w:ascii="Calibri Light" w:hAnsi="Calibri Light" w:cs="Calibri Light"/>
          <w:sz w:val="24"/>
          <w:szCs w:val="24"/>
        </w:rPr>
        <w:t>, and</w:t>
      </w:r>
      <w:proofErr w:type="gramEnd"/>
      <w:r w:rsidRPr="00A37BC1">
        <w:rPr>
          <w:rFonts w:ascii="Calibri Light" w:hAnsi="Calibri Light" w:cs="Calibri Light"/>
          <w:sz w:val="24"/>
          <w:szCs w:val="24"/>
        </w:rPr>
        <w:t xml:space="preserve"> could potentially be changed</w:t>
      </w:r>
      <w:r w:rsidR="001D339A">
        <w:rPr>
          <w:rFonts w:ascii="Calibri Light" w:hAnsi="Calibri Light" w:cs="Calibri Light"/>
          <w:sz w:val="24"/>
          <w:szCs w:val="24"/>
        </w:rPr>
        <w:t>.</w:t>
      </w:r>
    </w:p>
    <w:p w14:paraId="5349951F" w14:textId="77777777" w:rsidR="00A37BC1" w:rsidRPr="00A37BC1" w:rsidRDefault="00A37BC1" w:rsidP="00A37BC1">
      <w:p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</w:p>
    <w:p w14:paraId="46C2B1CA" w14:textId="03451872" w:rsidR="001D339A" w:rsidRPr="001D339A" w:rsidRDefault="001D339A" w:rsidP="006457D8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1D339A">
        <w:rPr>
          <w:rFonts w:ascii="Calibri Light" w:hAnsi="Calibri Light" w:cs="Calibri Light"/>
          <w:b/>
          <w:bCs/>
          <w:sz w:val="24"/>
          <w:szCs w:val="24"/>
        </w:rPr>
        <w:t>Election of Chair and Secretary</w:t>
      </w:r>
    </w:p>
    <w:p w14:paraId="73799569" w14:textId="77DD4732" w:rsidR="001D339A" w:rsidRPr="001D339A" w:rsidRDefault="001D339A" w:rsidP="001D339A">
      <w:pPr>
        <w:pStyle w:val="ListParagraph"/>
        <w:numPr>
          <w:ilvl w:val="0"/>
          <w:numId w:val="10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Chair - </w:t>
      </w:r>
      <w:r w:rsidRPr="001D339A">
        <w:rPr>
          <w:rFonts w:ascii="Calibri Light" w:hAnsi="Calibri Light" w:cs="Calibri Light"/>
          <w:sz w:val="24"/>
          <w:szCs w:val="24"/>
        </w:rPr>
        <w:t xml:space="preserve">Keith </w:t>
      </w:r>
      <w:r>
        <w:rPr>
          <w:rFonts w:ascii="Calibri Light" w:hAnsi="Calibri Light" w:cs="Calibri Light"/>
          <w:sz w:val="24"/>
          <w:szCs w:val="24"/>
        </w:rPr>
        <w:t>Rambo</w:t>
      </w:r>
    </w:p>
    <w:p w14:paraId="1A65C91E" w14:textId="11AFC3AA" w:rsidR="001D339A" w:rsidRPr="001D339A" w:rsidRDefault="001D339A" w:rsidP="001D339A">
      <w:pPr>
        <w:pStyle w:val="ListParagraph"/>
        <w:numPr>
          <w:ilvl w:val="0"/>
          <w:numId w:val="10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1D339A">
        <w:rPr>
          <w:rFonts w:ascii="Calibri Light" w:hAnsi="Calibri Light" w:cs="Calibri Light"/>
          <w:sz w:val="24"/>
          <w:szCs w:val="24"/>
        </w:rPr>
        <w:t xml:space="preserve">Vice-Chair – </w:t>
      </w:r>
      <w:r>
        <w:rPr>
          <w:rFonts w:ascii="Calibri Light" w:hAnsi="Calibri Light" w:cs="Calibri Light"/>
          <w:sz w:val="24"/>
          <w:szCs w:val="24"/>
        </w:rPr>
        <w:t xml:space="preserve">Juan Nino </w:t>
      </w:r>
    </w:p>
    <w:p w14:paraId="0CC77235" w14:textId="6DCC3164" w:rsidR="001D339A" w:rsidRDefault="001D339A" w:rsidP="001D339A">
      <w:pPr>
        <w:pStyle w:val="ListParagraph"/>
        <w:numPr>
          <w:ilvl w:val="0"/>
          <w:numId w:val="10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 w:rsidRPr="001D339A">
        <w:rPr>
          <w:rFonts w:ascii="Calibri Light" w:hAnsi="Calibri Light" w:cs="Calibri Light"/>
          <w:sz w:val="24"/>
          <w:szCs w:val="24"/>
        </w:rPr>
        <w:t>Secretary – Katherine Deliz</w:t>
      </w:r>
    </w:p>
    <w:p w14:paraId="4D8FCD93" w14:textId="77777777" w:rsidR="001D339A" w:rsidRDefault="001D339A" w:rsidP="001D339A">
      <w:pPr>
        <w:pStyle w:val="ListParagraph"/>
        <w:tabs>
          <w:tab w:val="left" w:pos="820"/>
          <w:tab w:val="left" w:pos="8019"/>
        </w:tabs>
        <w:ind w:left="1180" w:firstLine="0"/>
        <w:jc w:val="both"/>
        <w:rPr>
          <w:rFonts w:ascii="Calibri Light" w:hAnsi="Calibri Light" w:cs="Calibri Light"/>
          <w:sz w:val="24"/>
          <w:szCs w:val="24"/>
        </w:rPr>
      </w:pPr>
    </w:p>
    <w:p w14:paraId="2D055EAB" w14:textId="66BF5362" w:rsidR="001D339A" w:rsidRPr="001D339A" w:rsidRDefault="001D339A" w:rsidP="006457D8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1D339A">
        <w:rPr>
          <w:rFonts w:ascii="Calibri Light" w:hAnsi="Calibri Light" w:cs="Calibri Light"/>
          <w:b/>
          <w:bCs/>
          <w:sz w:val="24"/>
          <w:szCs w:val="24"/>
        </w:rPr>
        <w:t>Meeting dates and time determination</w:t>
      </w:r>
    </w:p>
    <w:p w14:paraId="54EECF63" w14:textId="5E84D991" w:rsidR="001D339A" w:rsidRDefault="001D339A" w:rsidP="001D339A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Will be aligned with the General Senators meeting</w:t>
      </w:r>
      <w:r w:rsidR="001559FD">
        <w:rPr>
          <w:rFonts w:ascii="Calibri Light" w:hAnsi="Calibri Light" w:cs="Calibri Light"/>
          <w:sz w:val="24"/>
          <w:szCs w:val="24"/>
        </w:rPr>
        <w:t xml:space="preserve"> – following a doodle. </w:t>
      </w:r>
    </w:p>
    <w:p w14:paraId="0BCAAD82" w14:textId="77777777" w:rsidR="001D339A" w:rsidRDefault="001D339A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br w:type="page"/>
      </w:r>
    </w:p>
    <w:p w14:paraId="4C1951ED" w14:textId="77777777" w:rsidR="001D339A" w:rsidRDefault="001D339A" w:rsidP="001D339A">
      <w:pPr>
        <w:pStyle w:val="ListParagraph"/>
        <w:tabs>
          <w:tab w:val="left" w:pos="820"/>
          <w:tab w:val="left" w:pos="8019"/>
        </w:tabs>
        <w:ind w:left="1180" w:firstLine="0"/>
        <w:jc w:val="both"/>
        <w:rPr>
          <w:rFonts w:ascii="Calibri Light" w:hAnsi="Calibri Light" w:cs="Calibri Light"/>
          <w:sz w:val="24"/>
          <w:szCs w:val="24"/>
        </w:rPr>
      </w:pPr>
    </w:p>
    <w:p w14:paraId="447CC9C9" w14:textId="4136C910" w:rsidR="009117B4" w:rsidRPr="000627C5" w:rsidRDefault="0009401A" w:rsidP="001D339A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09"/>
        <w:jc w:val="both"/>
        <w:rPr>
          <w:rFonts w:ascii="Calibri Light" w:hAnsi="Calibri Light" w:cs="Calibri Light"/>
          <w:b/>
          <w:sz w:val="24"/>
          <w:szCs w:val="24"/>
        </w:rPr>
      </w:pPr>
      <w:r w:rsidRPr="000627C5">
        <w:rPr>
          <w:rFonts w:ascii="Calibri Light" w:hAnsi="Calibri Light" w:cs="Calibri Light"/>
          <w:b/>
          <w:sz w:val="24"/>
          <w:szCs w:val="24"/>
        </w:rPr>
        <w:t>New</w:t>
      </w:r>
      <w:r w:rsidRPr="000627C5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0627C5">
        <w:rPr>
          <w:rFonts w:ascii="Calibri Light" w:hAnsi="Calibri Light" w:cs="Calibri Light"/>
          <w:b/>
          <w:sz w:val="24"/>
          <w:szCs w:val="24"/>
        </w:rPr>
        <w:t>Busines</w:t>
      </w:r>
      <w:r w:rsidR="001D339A">
        <w:rPr>
          <w:rFonts w:ascii="Calibri Light" w:hAnsi="Calibri Light" w:cs="Calibri Light"/>
          <w:b/>
          <w:sz w:val="24"/>
          <w:szCs w:val="24"/>
        </w:rPr>
        <w:t>s</w:t>
      </w:r>
      <w:r w:rsidRPr="000627C5">
        <w:rPr>
          <w:rFonts w:ascii="Calibri Light" w:hAnsi="Calibri Light" w:cs="Calibri Light"/>
          <w:b/>
          <w:sz w:val="24"/>
          <w:szCs w:val="24"/>
        </w:rPr>
        <w:tab/>
      </w:r>
    </w:p>
    <w:p w14:paraId="74B365FB" w14:textId="77777777" w:rsidR="001D339A" w:rsidRDefault="001D339A" w:rsidP="001D339A">
      <w:pPr>
        <w:pStyle w:val="BodyText"/>
        <w:numPr>
          <w:ilvl w:val="0"/>
          <w:numId w:val="11"/>
        </w:numPr>
        <w:spacing w:before="2"/>
        <w:ind w:left="1180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>Alachua county superintendent went against the Gov</w:t>
      </w:r>
      <w:r>
        <w:rPr>
          <w:rFonts w:ascii="Calibri Light" w:hAnsi="Calibri Light" w:cs="Calibri Light"/>
          <w:b w:val="0"/>
          <w:bCs w:val="0"/>
          <w:sz w:val="24"/>
          <w:szCs w:val="24"/>
        </w:rPr>
        <w:t>.</w:t>
      </w: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 </w:t>
      </w:r>
      <w:proofErr w:type="gramStart"/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>regulations</w:t>
      </w:r>
      <w:proofErr w:type="gramEnd"/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 but UF president didn’t. </w:t>
      </w:r>
    </w:p>
    <w:p w14:paraId="5F4BF8D8" w14:textId="3A8E006F" w:rsidR="001D339A" w:rsidRPr="001D339A" w:rsidRDefault="001D339A" w:rsidP="001D339A">
      <w:pPr>
        <w:pStyle w:val="BodyText"/>
        <w:numPr>
          <w:ilvl w:val="1"/>
          <w:numId w:val="11"/>
        </w:numPr>
        <w:spacing w:before="2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sz w:val="24"/>
          <w:szCs w:val="24"/>
        </w:rPr>
        <w:t xml:space="preserve">News article: </w:t>
      </w:r>
      <w:hyperlink r:id="rId7" w:history="1">
        <w:r>
          <w:rPr>
            <w:rStyle w:val="Hyperlink"/>
          </w:rPr>
          <w:t>In Gator Nation, a President Who Won’t Bite (chronicle.com)</w:t>
        </w:r>
      </w:hyperlink>
    </w:p>
    <w:p w14:paraId="2FDAD3D5" w14:textId="00966837" w:rsidR="001D339A" w:rsidRPr="001D339A" w:rsidRDefault="001D339A" w:rsidP="001D339A">
      <w:pPr>
        <w:pStyle w:val="BodyText"/>
        <w:spacing w:before="2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3E740AFF" w14:textId="77777777" w:rsidR="001D339A" w:rsidRDefault="001D339A" w:rsidP="001D339A">
      <w:pPr>
        <w:pStyle w:val="BodyText"/>
        <w:numPr>
          <w:ilvl w:val="0"/>
          <w:numId w:val="11"/>
        </w:numPr>
        <w:spacing w:before="2"/>
        <w:ind w:left="1180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Put in agenda for future meeting: </w:t>
      </w:r>
    </w:p>
    <w:p w14:paraId="3C86B89D" w14:textId="77777777" w:rsidR="001D339A" w:rsidRDefault="001D339A" w:rsidP="001D339A">
      <w:pPr>
        <w:pStyle w:val="BodyText"/>
        <w:numPr>
          <w:ilvl w:val="1"/>
          <w:numId w:val="11"/>
        </w:numPr>
        <w:spacing w:before="2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how to go about HR issues reporting within the department. </w:t>
      </w:r>
    </w:p>
    <w:p w14:paraId="1E9799D4" w14:textId="77777777" w:rsidR="001D339A" w:rsidRDefault="001D339A" w:rsidP="001D339A">
      <w:pPr>
        <w:pStyle w:val="BodyText"/>
        <w:numPr>
          <w:ilvl w:val="1"/>
          <w:numId w:val="11"/>
        </w:numPr>
        <w:spacing w:before="2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Do current mechanisms work? </w:t>
      </w:r>
    </w:p>
    <w:p w14:paraId="08DA9681" w14:textId="1765270B" w:rsidR="001D339A" w:rsidRPr="001D339A" w:rsidRDefault="001D339A" w:rsidP="001D339A">
      <w:pPr>
        <w:pStyle w:val="BodyText"/>
        <w:numPr>
          <w:ilvl w:val="1"/>
          <w:numId w:val="11"/>
        </w:numPr>
        <w:spacing w:before="2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 xml:space="preserve">How can we make these more accessible? </w:t>
      </w:r>
    </w:p>
    <w:p w14:paraId="44CC9B52" w14:textId="77777777" w:rsidR="001D339A" w:rsidRPr="001D339A" w:rsidRDefault="001D339A" w:rsidP="001D339A">
      <w:pPr>
        <w:pStyle w:val="BodyText"/>
        <w:spacing w:before="2"/>
        <w:ind w:left="360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786F6510" w14:textId="77777777" w:rsidR="001D339A" w:rsidRPr="001D339A" w:rsidRDefault="001D339A" w:rsidP="001D339A">
      <w:pPr>
        <w:pStyle w:val="BodyText"/>
        <w:numPr>
          <w:ilvl w:val="0"/>
          <w:numId w:val="11"/>
        </w:numPr>
        <w:spacing w:before="2"/>
        <w:ind w:left="1180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339A">
        <w:rPr>
          <w:rFonts w:ascii="Calibri Light" w:hAnsi="Calibri Light" w:cs="Calibri Light"/>
          <w:b w:val="0"/>
          <w:bCs w:val="0"/>
          <w:sz w:val="24"/>
          <w:szCs w:val="24"/>
        </w:rPr>
        <w:t>60% complete with constitution</w:t>
      </w:r>
    </w:p>
    <w:p w14:paraId="4CB0AC72" w14:textId="77777777" w:rsidR="00CC5D17" w:rsidRPr="000627C5" w:rsidRDefault="00CC5D17" w:rsidP="006457D8">
      <w:pPr>
        <w:pStyle w:val="BodyText"/>
        <w:spacing w:before="2"/>
        <w:jc w:val="both"/>
        <w:rPr>
          <w:rFonts w:ascii="Calibri Light" w:hAnsi="Calibri Light" w:cs="Calibri Light"/>
          <w:sz w:val="24"/>
          <w:szCs w:val="24"/>
        </w:rPr>
      </w:pPr>
    </w:p>
    <w:p w14:paraId="30D47E37" w14:textId="77777777" w:rsidR="00CC5D17" w:rsidRPr="000627C5" w:rsidRDefault="00CC5D17" w:rsidP="006457D8">
      <w:pPr>
        <w:pStyle w:val="BodyText"/>
        <w:spacing w:before="2"/>
        <w:jc w:val="both"/>
        <w:rPr>
          <w:rFonts w:ascii="Calibri Light" w:hAnsi="Calibri Light" w:cs="Calibri Light"/>
          <w:sz w:val="24"/>
          <w:szCs w:val="24"/>
        </w:rPr>
      </w:pPr>
    </w:p>
    <w:p w14:paraId="62FAC491" w14:textId="1503E8A6" w:rsidR="009117B4" w:rsidRPr="000627C5" w:rsidRDefault="0009401A" w:rsidP="006457D8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</w:rPr>
      </w:pPr>
      <w:r w:rsidRPr="000627C5">
        <w:rPr>
          <w:rFonts w:ascii="Calibri Light" w:hAnsi="Calibri Light" w:cs="Calibri Light"/>
          <w:sz w:val="24"/>
          <w:szCs w:val="24"/>
        </w:rPr>
        <w:t>Adjourn</w:t>
      </w:r>
      <w:r w:rsidR="000627C5" w:rsidRPr="000627C5">
        <w:rPr>
          <w:rFonts w:ascii="Calibri Light" w:hAnsi="Calibri Light" w:cs="Calibri Light"/>
          <w:sz w:val="24"/>
          <w:szCs w:val="24"/>
        </w:rPr>
        <w:t xml:space="preserve">: </w:t>
      </w:r>
      <w:r w:rsidR="00CC5D17" w:rsidRPr="000627C5">
        <w:rPr>
          <w:rFonts w:ascii="Calibri Light" w:hAnsi="Calibri Light" w:cs="Calibri Light"/>
          <w:sz w:val="20"/>
        </w:rPr>
        <w:t>4:</w:t>
      </w:r>
      <w:r w:rsidR="001D339A">
        <w:rPr>
          <w:rFonts w:ascii="Calibri Light" w:hAnsi="Calibri Light" w:cs="Calibri Light"/>
          <w:sz w:val="20"/>
        </w:rPr>
        <w:t>10</w:t>
      </w:r>
      <w:r w:rsidR="000627C5" w:rsidRPr="000627C5">
        <w:rPr>
          <w:rFonts w:ascii="Calibri Light" w:hAnsi="Calibri Light" w:cs="Calibri Light"/>
          <w:sz w:val="20"/>
        </w:rPr>
        <w:t xml:space="preserve"> PM</w:t>
      </w:r>
    </w:p>
    <w:p w14:paraId="4953DE8B" w14:textId="77777777" w:rsidR="000627C5" w:rsidRPr="000627C5" w:rsidRDefault="000627C5" w:rsidP="000627C5">
      <w:p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</w:rPr>
      </w:pPr>
    </w:p>
    <w:p w14:paraId="318D5B9B" w14:textId="77777777" w:rsidR="000627C5" w:rsidRPr="000627C5" w:rsidRDefault="000627C5" w:rsidP="000627C5">
      <w:p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</w:rPr>
      </w:pPr>
    </w:p>
    <w:p w14:paraId="17000C5F" w14:textId="77777777" w:rsidR="000627C5" w:rsidRPr="000627C5" w:rsidRDefault="000627C5" w:rsidP="000627C5">
      <w:pPr>
        <w:tabs>
          <w:tab w:val="left" w:pos="820"/>
          <w:tab w:val="left" w:pos="8019"/>
        </w:tabs>
        <w:jc w:val="both"/>
        <w:rPr>
          <w:rFonts w:ascii="Calibri Light" w:hAnsi="Calibri Light" w:cs="Calibri Light"/>
          <w:sz w:val="24"/>
        </w:rPr>
      </w:pPr>
    </w:p>
    <w:p w14:paraId="09383416" w14:textId="77777777" w:rsidR="001D339A" w:rsidRDefault="001D339A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579800E7" w14:textId="77777777" w:rsidR="001D339A" w:rsidRDefault="001D339A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06899238" w14:textId="77777777" w:rsidR="001D339A" w:rsidRDefault="001D339A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357D3668" w14:textId="77777777" w:rsidR="001D339A" w:rsidRDefault="001D339A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687F0EA7" w14:textId="77777777" w:rsidR="001D339A" w:rsidRDefault="001D339A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77E761CA" w14:textId="1F9D16C4" w:rsidR="000627C5" w:rsidRPr="000627C5" w:rsidRDefault="000627C5" w:rsidP="000627C5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  <w:r w:rsidRPr="000627C5">
        <w:rPr>
          <w:rFonts w:ascii="Calibri Light" w:hAnsi="Calibri Light" w:cs="Calibri Light"/>
        </w:rPr>
        <w:t>Meeting minutes by: Katherine Deliz</w:t>
      </w:r>
    </w:p>
    <w:p w14:paraId="029F74F4" w14:textId="77777777" w:rsidR="000627C5" w:rsidRPr="000627C5" w:rsidRDefault="000627C5" w:rsidP="000627C5">
      <w:pPr>
        <w:tabs>
          <w:tab w:val="left" w:pos="820"/>
          <w:tab w:val="left" w:pos="8019"/>
        </w:tabs>
        <w:jc w:val="both"/>
        <w:rPr>
          <w:rFonts w:ascii="Times New Roman"/>
          <w:sz w:val="24"/>
        </w:rPr>
      </w:pPr>
    </w:p>
    <w:sectPr w:rsidR="000627C5" w:rsidRPr="000627C5" w:rsidSect="000627C5">
      <w:headerReference w:type="default" r:id="rId8"/>
      <w:type w:val="continuous"/>
      <w:pgSz w:w="12240" w:h="15840"/>
      <w:pgMar w:top="153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5BF09" w14:textId="77777777" w:rsidR="00E91E5E" w:rsidRDefault="00E91E5E" w:rsidP="000627C5">
      <w:r>
        <w:separator/>
      </w:r>
    </w:p>
  </w:endnote>
  <w:endnote w:type="continuationSeparator" w:id="0">
    <w:p w14:paraId="07687C90" w14:textId="77777777" w:rsidR="00E91E5E" w:rsidRDefault="00E91E5E" w:rsidP="00062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67FD6" w14:textId="77777777" w:rsidR="00E91E5E" w:rsidRDefault="00E91E5E" w:rsidP="000627C5">
      <w:r>
        <w:separator/>
      </w:r>
    </w:p>
  </w:footnote>
  <w:footnote w:type="continuationSeparator" w:id="0">
    <w:p w14:paraId="5D924848" w14:textId="77777777" w:rsidR="00E91E5E" w:rsidRDefault="00E91E5E" w:rsidP="000627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81E9C" w14:textId="2D6D1725" w:rsidR="000627C5" w:rsidRPr="000627C5" w:rsidRDefault="000627C5" w:rsidP="000627C5">
    <w:pPr>
      <w:tabs>
        <w:tab w:val="left" w:pos="8301"/>
      </w:tabs>
      <w:spacing w:before="82"/>
      <w:ind w:left="100"/>
      <w:rPr>
        <w:rFonts w:ascii="Calibri Light" w:hAnsi="Calibri Light" w:cs="Calibri Light"/>
        <w:sz w:val="24"/>
      </w:rPr>
    </w:pPr>
    <w:r w:rsidRPr="000627C5">
      <w:rPr>
        <w:rFonts w:ascii="Calibri Light" w:hAnsi="Calibri Light" w:cs="Calibri Light"/>
        <w:sz w:val="24"/>
      </w:rPr>
      <w:t>EFC Meeting</w:t>
    </w:r>
    <w:r>
      <w:rPr>
        <w:rFonts w:ascii="Calibri Light" w:hAnsi="Calibri Light" w:cs="Calibri Light"/>
        <w:sz w:val="24"/>
      </w:rPr>
      <w:tab/>
      <w:t>0</w:t>
    </w:r>
    <w:r w:rsidR="001D339A">
      <w:rPr>
        <w:rFonts w:ascii="Calibri Light" w:hAnsi="Calibri Light" w:cs="Calibri Light"/>
        <w:sz w:val="24"/>
      </w:rPr>
      <w:t>8</w:t>
    </w:r>
    <w:r>
      <w:rPr>
        <w:rFonts w:ascii="Calibri Light" w:hAnsi="Calibri Light" w:cs="Calibri Light"/>
        <w:sz w:val="24"/>
      </w:rPr>
      <w:t>/</w:t>
    </w:r>
    <w:r w:rsidR="001D339A">
      <w:rPr>
        <w:rFonts w:ascii="Calibri Light" w:hAnsi="Calibri Light" w:cs="Calibri Light"/>
        <w:sz w:val="24"/>
      </w:rPr>
      <w:t>27</w:t>
    </w:r>
    <w:r>
      <w:rPr>
        <w:rFonts w:ascii="Calibri Light" w:hAnsi="Calibri Light" w:cs="Calibri Light"/>
        <w:sz w:val="24"/>
      </w:rPr>
      <w:t>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A8B"/>
    <w:multiLevelType w:val="hybridMultilevel"/>
    <w:tmpl w:val="2EDC0972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" w15:restartNumberingAfterBreak="0">
    <w:nsid w:val="137F1384"/>
    <w:multiLevelType w:val="hybridMultilevel"/>
    <w:tmpl w:val="ADAA0448"/>
    <w:lvl w:ilvl="0" w:tplc="9DE4D580">
      <w:numFmt w:val="bullet"/>
      <w:lvlText w:val="o"/>
      <w:lvlJc w:val="left"/>
      <w:pPr>
        <w:ind w:left="1181" w:hanging="360"/>
      </w:pPr>
      <w:rPr>
        <w:rFonts w:ascii="Courier New" w:eastAsia="Courier New" w:hAnsi="Courier New" w:cs="Courier New" w:hint="default"/>
        <w:w w:val="100"/>
        <w:sz w:val="20"/>
        <w:szCs w:val="20"/>
      </w:rPr>
    </w:lvl>
    <w:lvl w:ilvl="1" w:tplc="11788652">
      <w:numFmt w:val="bullet"/>
      <w:lvlText w:val="•"/>
      <w:lvlJc w:val="left"/>
      <w:pPr>
        <w:ind w:left="1940" w:hanging="360"/>
      </w:pPr>
      <w:rPr>
        <w:rFonts w:hint="default"/>
      </w:rPr>
    </w:lvl>
    <w:lvl w:ilvl="2" w:tplc="5A7495F6">
      <w:numFmt w:val="bullet"/>
      <w:lvlText w:val="•"/>
      <w:lvlJc w:val="left"/>
      <w:pPr>
        <w:ind w:left="2708" w:hanging="360"/>
      </w:pPr>
      <w:rPr>
        <w:rFonts w:hint="default"/>
      </w:rPr>
    </w:lvl>
    <w:lvl w:ilvl="3" w:tplc="ADD8B370">
      <w:numFmt w:val="bullet"/>
      <w:lvlText w:val="•"/>
      <w:lvlJc w:val="left"/>
      <w:pPr>
        <w:ind w:left="3476" w:hanging="360"/>
      </w:pPr>
      <w:rPr>
        <w:rFonts w:hint="default"/>
      </w:rPr>
    </w:lvl>
    <w:lvl w:ilvl="4" w:tplc="772AEB40"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85A46BA2">
      <w:numFmt w:val="bullet"/>
      <w:lvlText w:val="•"/>
      <w:lvlJc w:val="left"/>
      <w:pPr>
        <w:ind w:left="5012" w:hanging="360"/>
      </w:pPr>
      <w:rPr>
        <w:rFonts w:hint="default"/>
      </w:rPr>
    </w:lvl>
    <w:lvl w:ilvl="6" w:tplc="C6B46636">
      <w:numFmt w:val="bullet"/>
      <w:lvlText w:val="•"/>
      <w:lvlJc w:val="left"/>
      <w:pPr>
        <w:ind w:left="5780" w:hanging="360"/>
      </w:pPr>
      <w:rPr>
        <w:rFonts w:hint="default"/>
      </w:rPr>
    </w:lvl>
    <w:lvl w:ilvl="7" w:tplc="B0402882">
      <w:numFmt w:val="bullet"/>
      <w:lvlText w:val="•"/>
      <w:lvlJc w:val="left"/>
      <w:pPr>
        <w:ind w:left="6548" w:hanging="360"/>
      </w:pPr>
      <w:rPr>
        <w:rFonts w:hint="default"/>
      </w:rPr>
    </w:lvl>
    <w:lvl w:ilvl="8" w:tplc="775091F6">
      <w:numFmt w:val="bullet"/>
      <w:lvlText w:val="•"/>
      <w:lvlJc w:val="left"/>
      <w:pPr>
        <w:ind w:left="7316" w:hanging="360"/>
      </w:pPr>
      <w:rPr>
        <w:rFonts w:hint="default"/>
      </w:rPr>
    </w:lvl>
  </w:abstractNum>
  <w:abstractNum w:abstractNumId="2" w15:restartNumberingAfterBreak="0">
    <w:nsid w:val="146D4369"/>
    <w:multiLevelType w:val="hybridMultilevel"/>
    <w:tmpl w:val="B83A330E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" w15:restartNumberingAfterBreak="0">
    <w:nsid w:val="156323B2"/>
    <w:multiLevelType w:val="hybridMultilevel"/>
    <w:tmpl w:val="EDA80016"/>
    <w:lvl w:ilvl="0" w:tplc="34286476">
      <w:start w:val="1"/>
      <w:numFmt w:val="decimal"/>
      <w:lvlText w:val="%1)"/>
      <w:lvlJc w:val="left"/>
      <w:pPr>
        <w:ind w:left="820" w:hanging="360"/>
      </w:pPr>
      <w:rPr>
        <w:rFonts w:hint="default"/>
        <w:b w:val="0"/>
        <w:bCs/>
        <w:spacing w:val="-1"/>
        <w:w w:val="100"/>
      </w:rPr>
    </w:lvl>
    <w:lvl w:ilvl="1" w:tplc="C1F8E5EE">
      <w:start w:val="1"/>
      <w:numFmt w:val="lowerLetter"/>
      <w:lvlText w:val="%2)"/>
      <w:lvlJc w:val="left"/>
      <w:pPr>
        <w:ind w:left="1180" w:hanging="360"/>
      </w:pPr>
      <w:rPr>
        <w:rFonts w:ascii="Calibri Light" w:eastAsia="Arial" w:hAnsi="Calibri Light" w:cs="Calibri Light" w:hint="default"/>
        <w:b w:val="0"/>
        <w:bCs/>
        <w:spacing w:val="-1"/>
        <w:w w:val="100"/>
        <w:sz w:val="24"/>
        <w:szCs w:val="24"/>
      </w:rPr>
    </w:lvl>
    <w:lvl w:ilvl="2" w:tplc="E9F87CAA">
      <w:numFmt w:val="bullet"/>
      <w:lvlText w:val="•"/>
      <w:lvlJc w:val="left"/>
      <w:pPr>
        <w:ind w:left="2111" w:hanging="360"/>
      </w:pPr>
      <w:rPr>
        <w:rFonts w:hint="default"/>
      </w:rPr>
    </w:lvl>
    <w:lvl w:ilvl="3" w:tplc="FF0AECE6">
      <w:numFmt w:val="bullet"/>
      <w:lvlText w:val="•"/>
      <w:lvlJc w:val="left"/>
      <w:pPr>
        <w:ind w:left="3042" w:hanging="360"/>
      </w:pPr>
      <w:rPr>
        <w:rFonts w:hint="default"/>
      </w:rPr>
    </w:lvl>
    <w:lvl w:ilvl="4" w:tplc="EBC4459A"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AC3ADC5A">
      <w:numFmt w:val="bullet"/>
      <w:lvlText w:val="•"/>
      <w:lvlJc w:val="left"/>
      <w:pPr>
        <w:ind w:left="4904" w:hanging="360"/>
      </w:pPr>
      <w:rPr>
        <w:rFonts w:hint="default"/>
      </w:rPr>
    </w:lvl>
    <w:lvl w:ilvl="6" w:tplc="F0D6E94C">
      <w:numFmt w:val="bullet"/>
      <w:lvlText w:val="•"/>
      <w:lvlJc w:val="left"/>
      <w:pPr>
        <w:ind w:left="5835" w:hanging="360"/>
      </w:pPr>
      <w:rPr>
        <w:rFonts w:hint="default"/>
      </w:rPr>
    </w:lvl>
    <w:lvl w:ilvl="7" w:tplc="95B6EA16">
      <w:numFmt w:val="bullet"/>
      <w:lvlText w:val="•"/>
      <w:lvlJc w:val="left"/>
      <w:pPr>
        <w:ind w:left="6766" w:hanging="360"/>
      </w:pPr>
      <w:rPr>
        <w:rFonts w:hint="default"/>
      </w:rPr>
    </w:lvl>
    <w:lvl w:ilvl="8" w:tplc="CCFA218E">
      <w:numFmt w:val="bullet"/>
      <w:lvlText w:val="•"/>
      <w:lvlJc w:val="left"/>
      <w:pPr>
        <w:ind w:left="7697" w:hanging="360"/>
      </w:pPr>
      <w:rPr>
        <w:rFonts w:hint="default"/>
      </w:rPr>
    </w:lvl>
  </w:abstractNum>
  <w:abstractNum w:abstractNumId="4" w15:restartNumberingAfterBreak="0">
    <w:nsid w:val="15A223FE"/>
    <w:multiLevelType w:val="hybridMultilevel"/>
    <w:tmpl w:val="E740FF8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b w:val="0"/>
        <w:bCs/>
        <w:spacing w:val="-1"/>
        <w:w w:val="100"/>
      </w:rPr>
    </w:lvl>
    <w:lvl w:ilvl="1" w:tplc="C1F8E5EE">
      <w:start w:val="1"/>
      <w:numFmt w:val="lowerLetter"/>
      <w:lvlText w:val="%2)"/>
      <w:lvlJc w:val="left"/>
      <w:pPr>
        <w:ind w:left="1540" w:hanging="360"/>
      </w:pPr>
      <w:rPr>
        <w:rFonts w:ascii="Calibri Light" w:eastAsia="Arial" w:hAnsi="Calibri Light" w:cs="Calibri Light" w:hint="default"/>
        <w:b w:val="0"/>
        <w:bCs/>
        <w:spacing w:val="-1"/>
        <w:w w:val="100"/>
        <w:sz w:val="24"/>
        <w:szCs w:val="24"/>
      </w:rPr>
    </w:lvl>
    <w:lvl w:ilvl="2" w:tplc="E9F87CAA">
      <w:numFmt w:val="bullet"/>
      <w:lvlText w:val="•"/>
      <w:lvlJc w:val="left"/>
      <w:pPr>
        <w:ind w:left="2471" w:hanging="360"/>
      </w:pPr>
      <w:rPr>
        <w:rFonts w:hint="default"/>
      </w:rPr>
    </w:lvl>
    <w:lvl w:ilvl="3" w:tplc="FF0AECE6">
      <w:numFmt w:val="bullet"/>
      <w:lvlText w:val="•"/>
      <w:lvlJc w:val="left"/>
      <w:pPr>
        <w:ind w:left="3402" w:hanging="360"/>
      </w:pPr>
      <w:rPr>
        <w:rFonts w:hint="default"/>
      </w:rPr>
    </w:lvl>
    <w:lvl w:ilvl="4" w:tplc="EBC4459A">
      <w:numFmt w:val="bullet"/>
      <w:lvlText w:val="•"/>
      <w:lvlJc w:val="left"/>
      <w:pPr>
        <w:ind w:left="4333" w:hanging="360"/>
      </w:pPr>
      <w:rPr>
        <w:rFonts w:hint="default"/>
      </w:rPr>
    </w:lvl>
    <w:lvl w:ilvl="5" w:tplc="AC3ADC5A">
      <w:numFmt w:val="bullet"/>
      <w:lvlText w:val="•"/>
      <w:lvlJc w:val="left"/>
      <w:pPr>
        <w:ind w:left="5264" w:hanging="360"/>
      </w:pPr>
      <w:rPr>
        <w:rFonts w:hint="default"/>
      </w:rPr>
    </w:lvl>
    <w:lvl w:ilvl="6" w:tplc="F0D6E94C">
      <w:numFmt w:val="bullet"/>
      <w:lvlText w:val="•"/>
      <w:lvlJc w:val="left"/>
      <w:pPr>
        <w:ind w:left="6195" w:hanging="360"/>
      </w:pPr>
      <w:rPr>
        <w:rFonts w:hint="default"/>
      </w:rPr>
    </w:lvl>
    <w:lvl w:ilvl="7" w:tplc="95B6EA16">
      <w:numFmt w:val="bullet"/>
      <w:lvlText w:val="•"/>
      <w:lvlJc w:val="left"/>
      <w:pPr>
        <w:ind w:left="7126" w:hanging="360"/>
      </w:pPr>
      <w:rPr>
        <w:rFonts w:hint="default"/>
      </w:rPr>
    </w:lvl>
    <w:lvl w:ilvl="8" w:tplc="CCFA218E">
      <w:numFmt w:val="bullet"/>
      <w:lvlText w:val="•"/>
      <w:lvlJc w:val="left"/>
      <w:pPr>
        <w:ind w:left="8057" w:hanging="360"/>
      </w:pPr>
      <w:rPr>
        <w:rFonts w:hint="default"/>
      </w:rPr>
    </w:lvl>
  </w:abstractNum>
  <w:abstractNum w:abstractNumId="5" w15:restartNumberingAfterBreak="0">
    <w:nsid w:val="178A2D25"/>
    <w:multiLevelType w:val="hybridMultilevel"/>
    <w:tmpl w:val="B8785982"/>
    <w:lvl w:ilvl="0" w:tplc="04090001">
      <w:start w:val="1"/>
      <w:numFmt w:val="bullet"/>
      <w:lvlText w:val=""/>
      <w:lvlJc w:val="left"/>
      <w:pPr>
        <w:ind w:left="1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" w15:restartNumberingAfterBreak="0">
    <w:nsid w:val="1EF14825"/>
    <w:multiLevelType w:val="hybridMultilevel"/>
    <w:tmpl w:val="D85A7CA8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b w:val="0"/>
        <w:bCs/>
        <w:spacing w:val="-1"/>
        <w:w w:val="100"/>
      </w:rPr>
    </w:lvl>
    <w:lvl w:ilvl="1" w:tplc="C1F8E5EE">
      <w:start w:val="1"/>
      <w:numFmt w:val="lowerLetter"/>
      <w:lvlText w:val="%2)"/>
      <w:lvlJc w:val="left"/>
      <w:pPr>
        <w:ind w:left="1540" w:hanging="360"/>
      </w:pPr>
      <w:rPr>
        <w:rFonts w:ascii="Calibri Light" w:eastAsia="Arial" w:hAnsi="Calibri Light" w:cs="Calibri Light" w:hint="default"/>
        <w:b w:val="0"/>
        <w:bCs/>
        <w:spacing w:val="-1"/>
        <w:w w:val="100"/>
        <w:sz w:val="24"/>
        <w:szCs w:val="24"/>
      </w:rPr>
    </w:lvl>
    <w:lvl w:ilvl="2" w:tplc="E9F87CAA">
      <w:numFmt w:val="bullet"/>
      <w:lvlText w:val="•"/>
      <w:lvlJc w:val="left"/>
      <w:pPr>
        <w:ind w:left="2471" w:hanging="360"/>
      </w:pPr>
      <w:rPr>
        <w:rFonts w:hint="default"/>
      </w:rPr>
    </w:lvl>
    <w:lvl w:ilvl="3" w:tplc="FF0AECE6">
      <w:numFmt w:val="bullet"/>
      <w:lvlText w:val="•"/>
      <w:lvlJc w:val="left"/>
      <w:pPr>
        <w:ind w:left="3402" w:hanging="360"/>
      </w:pPr>
      <w:rPr>
        <w:rFonts w:hint="default"/>
      </w:rPr>
    </w:lvl>
    <w:lvl w:ilvl="4" w:tplc="EBC4459A">
      <w:numFmt w:val="bullet"/>
      <w:lvlText w:val="•"/>
      <w:lvlJc w:val="left"/>
      <w:pPr>
        <w:ind w:left="4333" w:hanging="360"/>
      </w:pPr>
      <w:rPr>
        <w:rFonts w:hint="default"/>
      </w:rPr>
    </w:lvl>
    <w:lvl w:ilvl="5" w:tplc="AC3ADC5A">
      <w:numFmt w:val="bullet"/>
      <w:lvlText w:val="•"/>
      <w:lvlJc w:val="left"/>
      <w:pPr>
        <w:ind w:left="5264" w:hanging="360"/>
      </w:pPr>
      <w:rPr>
        <w:rFonts w:hint="default"/>
      </w:rPr>
    </w:lvl>
    <w:lvl w:ilvl="6" w:tplc="F0D6E94C">
      <w:numFmt w:val="bullet"/>
      <w:lvlText w:val="•"/>
      <w:lvlJc w:val="left"/>
      <w:pPr>
        <w:ind w:left="6195" w:hanging="360"/>
      </w:pPr>
      <w:rPr>
        <w:rFonts w:hint="default"/>
      </w:rPr>
    </w:lvl>
    <w:lvl w:ilvl="7" w:tplc="95B6EA16">
      <w:numFmt w:val="bullet"/>
      <w:lvlText w:val="•"/>
      <w:lvlJc w:val="left"/>
      <w:pPr>
        <w:ind w:left="7126" w:hanging="360"/>
      </w:pPr>
      <w:rPr>
        <w:rFonts w:hint="default"/>
      </w:rPr>
    </w:lvl>
    <w:lvl w:ilvl="8" w:tplc="CCFA218E">
      <w:numFmt w:val="bullet"/>
      <w:lvlText w:val="•"/>
      <w:lvlJc w:val="left"/>
      <w:pPr>
        <w:ind w:left="8057" w:hanging="360"/>
      </w:pPr>
      <w:rPr>
        <w:rFonts w:hint="default"/>
      </w:rPr>
    </w:lvl>
  </w:abstractNum>
  <w:abstractNum w:abstractNumId="7" w15:restartNumberingAfterBreak="0">
    <w:nsid w:val="36744016"/>
    <w:multiLevelType w:val="hybridMultilevel"/>
    <w:tmpl w:val="C3D2E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504F8"/>
    <w:multiLevelType w:val="hybridMultilevel"/>
    <w:tmpl w:val="AAD8A51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9" w15:restartNumberingAfterBreak="0">
    <w:nsid w:val="5DEC733C"/>
    <w:multiLevelType w:val="hybridMultilevel"/>
    <w:tmpl w:val="20E8B17E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0" w15:restartNumberingAfterBreak="0">
    <w:nsid w:val="62080D52"/>
    <w:multiLevelType w:val="hybridMultilevel"/>
    <w:tmpl w:val="82AA496E"/>
    <w:lvl w:ilvl="0" w:tplc="04090001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  <w:w w:val="100"/>
        <w:sz w:val="20"/>
        <w:szCs w:val="20"/>
      </w:rPr>
    </w:lvl>
    <w:lvl w:ilvl="1" w:tplc="11788652">
      <w:numFmt w:val="bullet"/>
      <w:lvlText w:val="•"/>
      <w:lvlJc w:val="left"/>
      <w:pPr>
        <w:ind w:left="1940" w:hanging="360"/>
      </w:pPr>
      <w:rPr>
        <w:rFonts w:hint="default"/>
      </w:rPr>
    </w:lvl>
    <w:lvl w:ilvl="2" w:tplc="5A7495F6">
      <w:numFmt w:val="bullet"/>
      <w:lvlText w:val="•"/>
      <w:lvlJc w:val="left"/>
      <w:pPr>
        <w:ind w:left="2708" w:hanging="360"/>
      </w:pPr>
      <w:rPr>
        <w:rFonts w:hint="default"/>
      </w:rPr>
    </w:lvl>
    <w:lvl w:ilvl="3" w:tplc="ADD8B370">
      <w:numFmt w:val="bullet"/>
      <w:lvlText w:val="•"/>
      <w:lvlJc w:val="left"/>
      <w:pPr>
        <w:ind w:left="3476" w:hanging="360"/>
      </w:pPr>
      <w:rPr>
        <w:rFonts w:hint="default"/>
      </w:rPr>
    </w:lvl>
    <w:lvl w:ilvl="4" w:tplc="772AEB40"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85A46BA2">
      <w:numFmt w:val="bullet"/>
      <w:lvlText w:val="•"/>
      <w:lvlJc w:val="left"/>
      <w:pPr>
        <w:ind w:left="5012" w:hanging="360"/>
      </w:pPr>
      <w:rPr>
        <w:rFonts w:hint="default"/>
      </w:rPr>
    </w:lvl>
    <w:lvl w:ilvl="6" w:tplc="C6B46636">
      <w:numFmt w:val="bullet"/>
      <w:lvlText w:val="•"/>
      <w:lvlJc w:val="left"/>
      <w:pPr>
        <w:ind w:left="5780" w:hanging="360"/>
      </w:pPr>
      <w:rPr>
        <w:rFonts w:hint="default"/>
      </w:rPr>
    </w:lvl>
    <w:lvl w:ilvl="7" w:tplc="B0402882">
      <w:numFmt w:val="bullet"/>
      <w:lvlText w:val="•"/>
      <w:lvlJc w:val="left"/>
      <w:pPr>
        <w:ind w:left="6548" w:hanging="360"/>
      </w:pPr>
      <w:rPr>
        <w:rFonts w:hint="default"/>
      </w:rPr>
    </w:lvl>
    <w:lvl w:ilvl="8" w:tplc="775091F6">
      <w:numFmt w:val="bullet"/>
      <w:lvlText w:val="•"/>
      <w:lvlJc w:val="left"/>
      <w:pPr>
        <w:ind w:left="7316" w:hanging="360"/>
      </w:pPr>
      <w:rPr>
        <w:rFonts w:hint="default"/>
      </w:rPr>
    </w:lvl>
  </w:abstractNum>
  <w:abstractNum w:abstractNumId="11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5"/>
  </w:num>
  <w:num w:numId="5">
    <w:abstractNumId w:val="8"/>
  </w:num>
  <w:num w:numId="6">
    <w:abstractNumId w:val="10"/>
  </w:num>
  <w:num w:numId="7">
    <w:abstractNumId w:val="7"/>
  </w:num>
  <w:num w:numId="8">
    <w:abstractNumId w:val="4"/>
  </w:num>
  <w:num w:numId="9">
    <w:abstractNumId w:val="0"/>
  </w:num>
  <w:num w:numId="10">
    <w:abstractNumId w:val="6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7B4"/>
    <w:rsid w:val="000436DC"/>
    <w:rsid w:val="00052741"/>
    <w:rsid w:val="000627C5"/>
    <w:rsid w:val="0009401A"/>
    <w:rsid w:val="001559FD"/>
    <w:rsid w:val="00176416"/>
    <w:rsid w:val="001D339A"/>
    <w:rsid w:val="004C3A6B"/>
    <w:rsid w:val="004E4607"/>
    <w:rsid w:val="005E0A9A"/>
    <w:rsid w:val="006457D8"/>
    <w:rsid w:val="00674C0C"/>
    <w:rsid w:val="008B4325"/>
    <w:rsid w:val="008E75D4"/>
    <w:rsid w:val="009117B4"/>
    <w:rsid w:val="00A37BC1"/>
    <w:rsid w:val="00B8167E"/>
    <w:rsid w:val="00C75DD2"/>
    <w:rsid w:val="00CA6538"/>
    <w:rsid w:val="00CB4010"/>
    <w:rsid w:val="00CC5D17"/>
    <w:rsid w:val="00E91E5E"/>
    <w:rsid w:val="00EC0F7D"/>
    <w:rsid w:val="00FF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6B7C9"/>
  <w15:docId w15:val="{2147B349-881D-47E4-B5B2-2FFEE342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436D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27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7C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627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7C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chronicle.com/article/in-gator-nation-a-president-who-wont-bite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9F8882-9B87-48CF-87EC-5E0C7C6FB6D4}"/>
</file>

<file path=customXml/itemProps2.xml><?xml version="1.0" encoding="utf-8"?>
<ds:datastoreItem xmlns:ds="http://schemas.openxmlformats.org/officeDocument/2006/customXml" ds:itemID="{C4ED8B00-1DEA-4365-A2DF-F86B617B65D5}"/>
</file>

<file path=customXml/itemProps3.xml><?xml version="1.0" encoding="utf-8"?>
<ds:datastoreItem xmlns:ds="http://schemas.openxmlformats.org/officeDocument/2006/customXml" ds:itemID="{FE272685-6082-4085-B78A-A1F1007ED6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EFC Agenda 040821</vt:lpstr>
    </vt:vector>
  </TitlesOfParts>
  <Company>ESSIE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Rambo</dc:creator>
  <cp:lastModifiedBy>Deliz,Katherine</cp:lastModifiedBy>
  <cp:revision>2</cp:revision>
  <dcterms:created xsi:type="dcterms:W3CDTF">2021-09-09T18:11:00Z</dcterms:created>
  <dcterms:modified xsi:type="dcterms:W3CDTF">2021-09-09T18:11:00Z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Creator">
    <vt:lpwstr>Word</vt:lpwstr>
  </property>
  <property fmtid="{D5CDD505-2E9C-101B-9397-08002B2CF9AE}" pid="4" name="LastSaved">
    <vt:filetime>2021-04-08T00:00:00Z</vt:filetime>
  </property>
  <property fmtid="{D5CDD505-2E9C-101B-9397-08002B2CF9AE}" pid="5" name="ContentTypeId">
    <vt:lpwstr>0x010100CB4727885AF1DC469C1A0D34F141E959</vt:lpwstr>
  </property>
  <property fmtid="{D5CDD505-2E9C-101B-9397-08002B2CF9AE}" pid="6" name="Order">
    <vt:r8>1530600</vt:r8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</Properties>
</file>